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BB2" w:rsidRDefault="00E76BB2" w:rsidP="00D34EC2">
      <w:pPr>
        <w:keepNext/>
        <w:widowControl w:val="0"/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bookmarkStart w:id="0" w:name="sub_1001"/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Pr="00E76BB2" w:rsidRDefault="00E76BB2" w:rsidP="00E76BB2">
      <w:pPr>
        <w:framePr w:wrap="none" w:vAnchor="page" w:hAnchor="page" w:x="102" w:y="850"/>
        <w:widowControl w:val="0"/>
        <w:spacing w:after="0" w:line="240" w:lineRule="auto"/>
        <w:rPr>
          <w:rFonts w:ascii="Courier New" w:eastAsia="Courier New" w:hAnsi="Courier New" w:cs="Courier New"/>
          <w:color w:val="000000"/>
          <w:sz w:val="2"/>
          <w:szCs w:val="2"/>
          <w:lang w:val="en-US" w:bidi="en-US"/>
        </w:rPr>
      </w:pPr>
      <w:r>
        <w:rPr>
          <w:rFonts w:ascii="Courier New" w:eastAsia="Courier New" w:hAnsi="Courier New" w:cs="Courier New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7442200" cy="9613265"/>
            <wp:effectExtent l="0" t="0" r="6350" b="6985"/>
            <wp:docPr id="2" name="Рисунок 2" descr="C:\Users\KANDAU~1.PND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ANDAU~1.PND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0" cy="961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E76BB2" w:rsidRDefault="00E76BB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</w:p>
    <w:p w:rsidR="00D34EC2" w:rsidRPr="00715EC5" w:rsidRDefault="00D34EC2" w:rsidP="00D34EC2">
      <w:pPr>
        <w:keepNext/>
        <w:widowControl w:val="0"/>
        <w:numPr>
          <w:ilvl w:val="0"/>
          <w:numId w:val="1"/>
        </w:numPr>
        <w:suppressAutoHyphens/>
        <w:autoSpaceDE w:val="0"/>
        <w:spacing w:after="0" w:line="360" w:lineRule="auto"/>
        <w:jc w:val="center"/>
        <w:outlineLvl w:val="0"/>
        <w:rPr>
          <w:rFonts w:ascii="Times New Roman" w:eastAsia="Times New Roman" w:hAnsi="Times New Roman" w:cs="Calibri"/>
          <w:b/>
          <w:sz w:val="26"/>
          <w:szCs w:val="26"/>
          <w:lang w:eastAsia="ar-SA"/>
        </w:rPr>
      </w:pPr>
      <w:bookmarkStart w:id="1" w:name="_GoBack"/>
      <w:bookmarkEnd w:id="1"/>
      <w:r w:rsidRPr="00715EC5">
        <w:rPr>
          <w:rFonts w:ascii="Times New Roman" w:eastAsia="Times New Roman" w:hAnsi="Times New Roman" w:cs="Calibri"/>
          <w:b/>
          <w:sz w:val="26"/>
          <w:szCs w:val="26"/>
          <w:lang w:eastAsia="ar-SA"/>
        </w:rPr>
        <w:lastRenderedPageBreak/>
        <w:t>Содержание</w:t>
      </w:r>
    </w:p>
    <w:p w:rsidR="00D34EC2" w:rsidRPr="00A66C86" w:rsidRDefault="00D34EC2" w:rsidP="00D34EC2">
      <w:pPr>
        <w:widowControl w:val="0"/>
        <w:suppressAutoHyphens/>
        <w:autoSpaceDE w:val="0"/>
        <w:spacing w:after="0" w:line="360" w:lineRule="auto"/>
        <w:rPr>
          <w:rFonts w:ascii="Times New Roman" w:eastAsia="Times New Roman" w:hAnsi="Times New Roman" w:cs="Calibri"/>
          <w:sz w:val="24"/>
          <w:szCs w:val="24"/>
          <w:lang w:eastAsia="hi-IN" w:bidi="hi-IN"/>
        </w:rPr>
      </w:pPr>
    </w:p>
    <w:p w:rsidR="00D34EC2" w:rsidRPr="00A66C86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1.</w:t>
      </w:r>
      <w:r w:rsidRPr="002E5815">
        <w:t xml:space="preserve"> </w:t>
      </w:r>
      <w:r w:rsidRPr="002E5815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Общие положения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  <w:t>3</w:t>
      </w:r>
    </w:p>
    <w:p w:rsidR="00D34EC2" w:rsidRPr="00A66C86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2.</w:t>
      </w:r>
      <w:r w:rsidRPr="002E5815">
        <w:t xml:space="preserve"> </w:t>
      </w:r>
      <w:r w:rsidRPr="002E5815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Основные принципы предотвращения и урегулирования конфликта интересов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 w:rsidR="00880147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4</w:t>
      </w:r>
    </w:p>
    <w:p w:rsidR="00D34EC2" w:rsidRPr="00A66C86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3.</w:t>
      </w:r>
      <w:r w:rsidRPr="002E5815">
        <w:t xml:space="preserve"> </w:t>
      </w:r>
      <w:r w:rsidRPr="002E5815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Порядок раскрытия конфликта интересов работником организации и его урегулирования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 w:rsidR="00BF51E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4</w:t>
      </w:r>
    </w:p>
    <w:p w:rsidR="00D34EC2" w:rsidRPr="00A66C86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4.</w:t>
      </w:r>
      <w:r w:rsidRPr="002E5815">
        <w:t xml:space="preserve"> </w:t>
      </w:r>
      <w:r w:rsidRPr="002E5815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Возможные способы разрешения возникшего конфликта интересов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 w:rsidR="00BF51E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5</w:t>
      </w:r>
    </w:p>
    <w:p w:rsidR="00D34EC2" w:rsidRPr="00405B01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5.</w:t>
      </w:r>
      <w:r w:rsidRPr="002E5815">
        <w:t xml:space="preserve"> </w:t>
      </w:r>
      <w:r w:rsidRPr="002E5815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Обязанности работника организации в связи с раскрытием и урегулированием конфликта интересов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 w:rsidR="00BF51E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6</w:t>
      </w:r>
    </w:p>
    <w:p w:rsidR="00D34EC2" w:rsidRPr="00A66C86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6.</w:t>
      </w:r>
      <w:r w:rsidR="00CD517B">
        <w:rPr>
          <w:rFonts w:ascii="Times New Roman" w:eastAsia="Times New Roman" w:hAnsi="Times New Roman" w:cs="Mangal"/>
          <w:sz w:val="24"/>
          <w:szCs w:val="24"/>
          <w:lang w:eastAsia="hi-IN" w:bidi="hi-IN"/>
        </w:rPr>
        <w:t xml:space="preserve"> </w:t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Прил</w:t>
      </w:r>
      <w:r w:rsidR="00053A6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ожение 1 к Положению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 w:rsidR="00BF51E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7</w:t>
      </w:r>
    </w:p>
    <w:p w:rsidR="00D34EC2" w:rsidRDefault="00D34EC2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7.</w:t>
      </w:r>
      <w:r w:rsidR="00CD517B">
        <w:rPr>
          <w:rFonts w:ascii="Times New Roman" w:eastAsia="Times New Roman" w:hAnsi="Times New Roman" w:cs="Mangal"/>
          <w:sz w:val="24"/>
          <w:szCs w:val="24"/>
          <w:lang w:eastAsia="hi-IN" w:bidi="hi-IN"/>
        </w:rPr>
        <w:t xml:space="preserve"> </w:t>
      </w:r>
      <w:r w:rsidR="00053A6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Приложение 1 к Порядку</w:t>
      </w:r>
      <w:r w:rsidR="00053A6E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  <w:t>9</w:t>
      </w:r>
    </w:p>
    <w:p w:rsidR="00053A6E" w:rsidRDefault="00053A6E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8. Приложение 2 к Порядку</w:t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  <w:t>10</w:t>
      </w:r>
    </w:p>
    <w:p w:rsidR="00053A6E" w:rsidRPr="00A66C86" w:rsidRDefault="00053A6E" w:rsidP="00053A6E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9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.</w:t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 xml:space="preserve"> Приложение 2 к Положению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11</w:t>
      </w:r>
    </w:p>
    <w:p w:rsidR="00053A6E" w:rsidRPr="00A66C86" w:rsidRDefault="00053A6E" w:rsidP="00053A6E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10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>.</w:t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 xml:space="preserve"> Лист ознакомления </w:t>
      </w:r>
      <w:r w:rsidRPr="00A66C86">
        <w:rPr>
          <w:rFonts w:ascii="Times New Roman" w:eastAsia="Times New Roman" w:hAnsi="Times New Roman" w:cs="Mangal"/>
          <w:sz w:val="24"/>
          <w:szCs w:val="24"/>
          <w:lang w:eastAsia="hi-IN" w:bidi="hi-IN"/>
        </w:rPr>
        <w:tab/>
      </w:r>
      <w:r>
        <w:rPr>
          <w:rFonts w:ascii="Times New Roman" w:eastAsia="Times New Roman" w:hAnsi="Times New Roman" w:cs="Mangal"/>
          <w:sz w:val="24"/>
          <w:szCs w:val="24"/>
          <w:lang w:eastAsia="hi-IN" w:bidi="hi-IN"/>
        </w:rPr>
        <w:t>15</w:t>
      </w:r>
    </w:p>
    <w:p w:rsidR="00053A6E" w:rsidRPr="00A66C86" w:rsidRDefault="00053A6E" w:rsidP="00CD517B">
      <w:pPr>
        <w:widowControl w:val="0"/>
        <w:suppressLineNumbers/>
        <w:tabs>
          <w:tab w:val="right" w:leader="dot" w:pos="9072"/>
        </w:tabs>
        <w:suppressAutoHyphens/>
        <w:autoSpaceDE w:val="0"/>
        <w:spacing w:after="0" w:line="360" w:lineRule="auto"/>
        <w:rPr>
          <w:rFonts w:ascii="Times New Roman" w:eastAsia="Times New Roman" w:hAnsi="Times New Roman" w:cs="Mangal"/>
          <w:sz w:val="24"/>
          <w:szCs w:val="24"/>
          <w:lang w:eastAsia="hi-IN" w:bidi="hi-IN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Arial" w:hAnsi="Arial" w:cs="Arial"/>
          <w:b/>
          <w:bCs/>
          <w:color w:val="26282F"/>
          <w:sz w:val="24"/>
          <w:szCs w:val="24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r w:rsidRPr="00053A6E">
        <w:rPr>
          <w:rFonts w:ascii="Times New Roman" w:hAnsi="Times New Roman" w:cs="Times New Roman"/>
          <w:b/>
          <w:bCs/>
          <w:color w:val="26282F"/>
          <w:sz w:val="26"/>
          <w:szCs w:val="26"/>
        </w:rPr>
        <w:lastRenderedPageBreak/>
        <w:t>I. Общие положения</w:t>
      </w:r>
    </w:p>
    <w:bookmarkEnd w:id="0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F91ACE" w:rsidRPr="00F91ACE" w:rsidRDefault="00D34EC2" w:rsidP="00F91AC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" w:name="sub_1011"/>
      <w:r w:rsidRPr="00053A6E">
        <w:rPr>
          <w:rFonts w:ascii="Times New Roman" w:hAnsi="Times New Roman" w:cs="Times New Roman"/>
          <w:sz w:val="26"/>
          <w:szCs w:val="26"/>
        </w:rPr>
        <w:t>1.1.Настоящее полож</w:t>
      </w:r>
      <w:r w:rsidR="00CD517B" w:rsidRPr="00053A6E">
        <w:rPr>
          <w:rFonts w:ascii="Times New Roman" w:hAnsi="Times New Roman" w:cs="Times New Roman"/>
          <w:sz w:val="26"/>
          <w:szCs w:val="26"/>
        </w:rPr>
        <w:t xml:space="preserve">ение разработано в соответствии </w:t>
      </w:r>
      <w:r w:rsidRPr="00053A6E">
        <w:rPr>
          <w:rFonts w:ascii="Times New Roman" w:hAnsi="Times New Roman" w:cs="Times New Roman"/>
          <w:sz w:val="26"/>
          <w:szCs w:val="26"/>
        </w:rPr>
        <w:t xml:space="preserve">с Распоряжение Правительства Ханты-Мансийского АО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Pr="00053A6E">
        <w:rPr>
          <w:rFonts w:ascii="Times New Roman" w:hAnsi="Times New Roman" w:cs="Times New Roman"/>
          <w:sz w:val="26"/>
          <w:szCs w:val="26"/>
        </w:rPr>
        <w:t xml:space="preserve"> Югры от 26 сентября 2014 г. № 531-рп «О Типовом </w:t>
      </w:r>
      <w:proofErr w:type="gramStart"/>
      <w:r w:rsidRPr="00053A6E">
        <w:rPr>
          <w:rFonts w:ascii="Times New Roman" w:hAnsi="Times New Roman" w:cs="Times New Roman"/>
          <w:sz w:val="26"/>
          <w:szCs w:val="26"/>
        </w:rPr>
        <w:t>положении</w:t>
      </w:r>
      <w:proofErr w:type="gramEnd"/>
      <w:r w:rsidRPr="00053A6E">
        <w:rPr>
          <w:rFonts w:ascii="Times New Roman" w:hAnsi="Times New Roman" w:cs="Times New Roman"/>
          <w:sz w:val="26"/>
          <w:szCs w:val="26"/>
        </w:rPr>
        <w:t xml:space="preserve"> о конфликте интересов работников государственных учреждений и государственных унитарных предприятий Ханты-Мансийского автономного округа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Pr="00053A6E">
        <w:rPr>
          <w:rFonts w:ascii="Times New Roman" w:hAnsi="Times New Roman" w:cs="Times New Roman"/>
          <w:sz w:val="26"/>
          <w:szCs w:val="26"/>
        </w:rPr>
        <w:t xml:space="preserve"> Югры, а также хозяйственных обществ, фондов, автономных некоммерческих организаций, единственным учредителем (участником</w:t>
      </w:r>
      <w:r w:rsidRPr="00F91ACE">
        <w:rPr>
          <w:rFonts w:ascii="Times New Roman" w:hAnsi="Times New Roman" w:cs="Times New Roman"/>
          <w:sz w:val="26"/>
          <w:szCs w:val="26"/>
        </w:rPr>
        <w:t>) которых является Ханты-Мансийский автономный округ – Югра» и устанавливает порядок выявления и урегулирования конфликтов интересов, возникающих у работников БУ «Советская психоневрологическая больница» в ходе выполнения ими трудовых обязанностей.</w:t>
      </w:r>
    </w:p>
    <w:p w:rsidR="00F91ACE" w:rsidRPr="00F91ACE" w:rsidRDefault="00F91ACE" w:rsidP="00F91AC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91ACE">
        <w:rPr>
          <w:rFonts w:ascii="Times New Roman" w:hAnsi="Times New Roman" w:cs="Times New Roman"/>
          <w:sz w:val="26"/>
          <w:szCs w:val="26"/>
        </w:rPr>
        <w:t xml:space="preserve">1.2.Под </w:t>
      </w:r>
      <w:r w:rsidRPr="00F91ACE">
        <w:rPr>
          <w:rStyle w:val="ac"/>
          <w:rFonts w:ascii="Times New Roman" w:hAnsi="Times New Roman" w:cs="Times New Roman"/>
          <w:i w:val="0"/>
          <w:sz w:val="26"/>
          <w:szCs w:val="26"/>
        </w:rPr>
        <w:t>конфликтом</w:t>
      </w:r>
      <w:r w:rsidRPr="00F91AC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91ACE">
        <w:rPr>
          <w:rStyle w:val="ac"/>
          <w:rFonts w:ascii="Times New Roman" w:hAnsi="Times New Roman" w:cs="Times New Roman"/>
          <w:i w:val="0"/>
          <w:sz w:val="26"/>
          <w:szCs w:val="26"/>
        </w:rPr>
        <w:t>интересов</w:t>
      </w:r>
      <w:r w:rsidRPr="00F91ACE">
        <w:rPr>
          <w:rFonts w:ascii="Times New Roman" w:hAnsi="Times New Roman" w:cs="Times New Roman"/>
          <w:sz w:val="26"/>
          <w:szCs w:val="26"/>
        </w:rPr>
        <w:t xml:space="preserve"> понимается ситуация, при которой личная заинтересованность (прямая или косвенная) работника </w:t>
      </w:r>
      <w:r>
        <w:rPr>
          <w:rFonts w:ascii="Times New Roman" w:hAnsi="Times New Roman" w:cs="Times New Roman"/>
          <w:sz w:val="26"/>
          <w:szCs w:val="26"/>
        </w:rPr>
        <w:t>Учреждения</w:t>
      </w:r>
      <w:r w:rsidRPr="00F91ACE">
        <w:rPr>
          <w:rFonts w:ascii="Times New Roman" w:hAnsi="Times New Roman" w:cs="Times New Roman"/>
          <w:sz w:val="26"/>
          <w:szCs w:val="26"/>
        </w:rPr>
        <w:t xml:space="preserve">, замещающего должность, замещение которой предусматривает обязанность принимать меры по предотвращению и урегулированию </w:t>
      </w:r>
      <w:r w:rsidRPr="00F91ACE">
        <w:rPr>
          <w:rStyle w:val="ac"/>
          <w:rFonts w:ascii="Times New Roman" w:hAnsi="Times New Roman" w:cs="Times New Roman"/>
          <w:i w:val="0"/>
          <w:sz w:val="26"/>
          <w:szCs w:val="26"/>
        </w:rPr>
        <w:t>конфликта</w:t>
      </w:r>
      <w:r w:rsidRPr="00F91ACE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91ACE">
        <w:rPr>
          <w:rStyle w:val="ac"/>
          <w:rFonts w:ascii="Times New Roman" w:hAnsi="Times New Roman" w:cs="Times New Roman"/>
          <w:i w:val="0"/>
          <w:sz w:val="26"/>
          <w:szCs w:val="26"/>
        </w:rPr>
        <w:t>интересов</w:t>
      </w:r>
      <w:r w:rsidRPr="00F91ACE">
        <w:rPr>
          <w:rFonts w:ascii="Times New Roman" w:hAnsi="Times New Roman" w:cs="Times New Roman"/>
          <w:i/>
          <w:sz w:val="26"/>
          <w:szCs w:val="26"/>
        </w:rPr>
        <w:t>,</w:t>
      </w:r>
      <w:r w:rsidRPr="00F91ACE">
        <w:rPr>
          <w:rFonts w:ascii="Times New Roman" w:hAnsi="Times New Roman" w:cs="Times New Roman"/>
          <w:sz w:val="26"/>
          <w:szCs w:val="26"/>
        </w:rPr>
        <w:t xml:space="preserve">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F91ACE" w:rsidRPr="00F91ACE" w:rsidRDefault="00F91ACE" w:rsidP="00F91ACE">
      <w:pPr>
        <w:pStyle w:val="s1"/>
        <w:spacing w:before="0" w:beforeAutospacing="0" w:after="0" w:afterAutospacing="0"/>
        <w:ind w:firstLine="709"/>
        <w:contextualSpacing/>
        <w:jc w:val="both"/>
        <w:rPr>
          <w:sz w:val="26"/>
          <w:szCs w:val="26"/>
        </w:rPr>
      </w:pPr>
      <w:proofErr w:type="gramStart"/>
      <w:r w:rsidRPr="00F91ACE">
        <w:rPr>
          <w:sz w:val="26"/>
          <w:szCs w:val="26"/>
        </w:rPr>
        <w:t xml:space="preserve">Под личной заинтересованностью понимается возможность получения доходов в виде денег, иного имущества, в том числе имущественных прав, услуг имущественного характера, результатов выполненных работ или каких-либо выгод (преимуществ) работником </w:t>
      </w:r>
      <w:r>
        <w:rPr>
          <w:sz w:val="26"/>
          <w:szCs w:val="26"/>
        </w:rPr>
        <w:t>Учреждения</w:t>
      </w:r>
      <w:r w:rsidRPr="00F91ACE">
        <w:rPr>
          <w:sz w:val="26"/>
          <w:szCs w:val="26"/>
        </w:rPr>
        <w:t>, указанным в настоящем пункте, и (или) состоящими с ним в близком родстве или свойстве лицами (родителями, супругами, детьми, братьями, сестрами, а также братьями, сестрами, родителями, детьми супругов и супругами детей), гражданами</w:t>
      </w:r>
      <w:proofErr w:type="gramEnd"/>
      <w:r w:rsidRPr="00F91ACE">
        <w:rPr>
          <w:sz w:val="26"/>
          <w:szCs w:val="26"/>
        </w:rPr>
        <w:t xml:space="preserve"> или организациями, с которыми работник </w:t>
      </w:r>
      <w:r>
        <w:rPr>
          <w:sz w:val="26"/>
          <w:szCs w:val="26"/>
        </w:rPr>
        <w:t>Учреждения</w:t>
      </w:r>
      <w:r w:rsidRPr="00F91ACE">
        <w:rPr>
          <w:sz w:val="26"/>
          <w:szCs w:val="26"/>
        </w:rPr>
        <w:t>, указанный в настоящем пункте, и (или) лица, состоящие с ним в близком родстве или свойстве, связаны имущественными, корпоративными или иными близкими отношениями.</w:t>
      </w:r>
    </w:p>
    <w:p w:rsidR="00D34EC2" w:rsidRPr="00F91ACE" w:rsidRDefault="00D34EC2" w:rsidP="00F91ACE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3" w:name="sub_1012"/>
      <w:bookmarkEnd w:id="2"/>
      <w:r w:rsidRPr="00F91ACE">
        <w:rPr>
          <w:rFonts w:ascii="Times New Roman" w:hAnsi="Times New Roman" w:cs="Times New Roman"/>
          <w:sz w:val="26"/>
          <w:szCs w:val="26"/>
        </w:rPr>
        <w:t>1.</w:t>
      </w:r>
      <w:r w:rsidR="005A3CF5">
        <w:rPr>
          <w:rFonts w:ascii="Times New Roman" w:hAnsi="Times New Roman" w:cs="Times New Roman"/>
          <w:sz w:val="26"/>
          <w:szCs w:val="26"/>
        </w:rPr>
        <w:t>3</w:t>
      </w:r>
      <w:r w:rsidRPr="00F91ACE">
        <w:rPr>
          <w:rFonts w:ascii="Times New Roman" w:hAnsi="Times New Roman" w:cs="Times New Roman"/>
          <w:sz w:val="26"/>
          <w:szCs w:val="26"/>
        </w:rPr>
        <w:t>.Ознакомле</w:t>
      </w:r>
      <w:r w:rsidR="00CD517B" w:rsidRPr="00F91ACE">
        <w:rPr>
          <w:rFonts w:ascii="Times New Roman" w:hAnsi="Times New Roman" w:cs="Times New Roman"/>
          <w:sz w:val="26"/>
          <w:szCs w:val="26"/>
        </w:rPr>
        <w:t xml:space="preserve">ние гражданина, поступающего на </w:t>
      </w:r>
      <w:r w:rsidRPr="00F91ACE">
        <w:rPr>
          <w:rFonts w:ascii="Times New Roman" w:hAnsi="Times New Roman" w:cs="Times New Roman"/>
          <w:sz w:val="26"/>
          <w:szCs w:val="26"/>
        </w:rPr>
        <w:t xml:space="preserve">работу в организацию, с Положением производится в соответствии со </w:t>
      </w:r>
      <w:hyperlink r:id="rId9" w:history="1">
        <w:r w:rsidRPr="00F91ACE">
          <w:rPr>
            <w:rFonts w:ascii="Times New Roman" w:hAnsi="Times New Roman" w:cs="Times New Roman"/>
            <w:sz w:val="26"/>
            <w:szCs w:val="26"/>
          </w:rPr>
          <w:t>статьей 68</w:t>
        </w:r>
      </w:hyperlink>
      <w:r w:rsidRPr="00F91ACE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4" w:name="sub_1013"/>
      <w:bookmarkEnd w:id="3"/>
      <w:r w:rsidRPr="00F91ACE">
        <w:rPr>
          <w:rFonts w:ascii="Times New Roman" w:hAnsi="Times New Roman" w:cs="Times New Roman"/>
          <w:sz w:val="26"/>
          <w:szCs w:val="26"/>
        </w:rPr>
        <w:t>1.</w:t>
      </w:r>
      <w:r w:rsidR="005A3CF5">
        <w:rPr>
          <w:rFonts w:ascii="Times New Roman" w:hAnsi="Times New Roman" w:cs="Times New Roman"/>
          <w:sz w:val="26"/>
          <w:szCs w:val="26"/>
        </w:rPr>
        <w:t>4</w:t>
      </w:r>
      <w:r w:rsidRPr="00F91ACE">
        <w:rPr>
          <w:rFonts w:ascii="Times New Roman" w:hAnsi="Times New Roman" w:cs="Times New Roman"/>
          <w:sz w:val="26"/>
          <w:szCs w:val="26"/>
        </w:rPr>
        <w:t>.Действие настоящего Положения распространяется на всех работников организации вне зависимости</w:t>
      </w:r>
      <w:r w:rsidR="00815DF6" w:rsidRPr="00F91ACE">
        <w:rPr>
          <w:rFonts w:ascii="Times New Roman" w:hAnsi="Times New Roman" w:cs="Times New Roman"/>
          <w:sz w:val="26"/>
          <w:szCs w:val="26"/>
        </w:rPr>
        <w:t xml:space="preserve"> от уровня занимаемой должности, если иное не установлено</w:t>
      </w:r>
      <w:r w:rsidR="00815DF6" w:rsidRPr="00053A6E">
        <w:rPr>
          <w:rFonts w:ascii="Times New Roman" w:hAnsi="Times New Roman" w:cs="Times New Roman"/>
          <w:sz w:val="26"/>
          <w:szCs w:val="26"/>
        </w:rPr>
        <w:t xml:space="preserve"> федеральным законодательством, </w:t>
      </w:r>
      <w:r w:rsidR="00B60FB6" w:rsidRPr="00053A6E">
        <w:rPr>
          <w:rFonts w:ascii="Times New Roman" w:hAnsi="Times New Roman" w:cs="Times New Roman"/>
          <w:sz w:val="26"/>
          <w:szCs w:val="26"/>
        </w:rPr>
        <w:t>з</w:t>
      </w:r>
      <w:r w:rsidR="00815DF6" w:rsidRPr="00053A6E">
        <w:rPr>
          <w:rFonts w:ascii="Times New Roman" w:hAnsi="Times New Roman" w:cs="Times New Roman"/>
          <w:sz w:val="26"/>
          <w:szCs w:val="26"/>
        </w:rPr>
        <w:t xml:space="preserve">аконодательством Ханты-Мансийского автономного округа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="00815DF6" w:rsidRPr="00053A6E">
        <w:rPr>
          <w:rFonts w:ascii="Times New Roman" w:hAnsi="Times New Roman" w:cs="Times New Roman"/>
          <w:sz w:val="26"/>
          <w:szCs w:val="26"/>
        </w:rPr>
        <w:t xml:space="preserve"> Югры.</w:t>
      </w:r>
    </w:p>
    <w:p w:rsidR="006A418E" w:rsidRPr="00053A6E" w:rsidRDefault="00BE2025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1.</w:t>
      </w:r>
      <w:r w:rsidR="00880147">
        <w:rPr>
          <w:rFonts w:ascii="Times New Roman" w:hAnsi="Times New Roman" w:cs="Times New Roman"/>
          <w:sz w:val="26"/>
          <w:szCs w:val="26"/>
        </w:rPr>
        <w:t>5</w:t>
      </w:r>
      <w:r w:rsidRPr="00053A6E">
        <w:rPr>
          <w:rFonts w:ascii="Times New Roman" w:hAnsi="Times New Roman" w:cs="Times New Roman"/>
          <w:sz w:val="26"/>
          <w:szCs w:val="26"/>
        </w:rPr>
        <w:t>.</w:t>
      </w:r>
      <w:hyperlink r:id="rId10" w:anchor="/document/18936012/entry/2000" w:history="1">
        <w:proofErr w:type="gramStart"/>
        <w:r w:rsidRPr="00053A6E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Порядок</w:t>
        </w:r>
      </w:hyperlink>
      <w:r w:rsidR="009C37EA" w:rsidRPr="00053A6E">
        <w:rPr>
          <w:rFonts w:ascii="Times New Roman" w:hAnsi="Times New Roman" w:cs="Times New Roman"/>
          <w:sz w:val="26"/>
          <w:szCs w:val="26"/>
        </w:rPr>
        <w:t xml:space="preserve"> </w:t>
      </w:r>
      <w:r w:rsidRPr="00053A6E">
        <w:rPr>
          <w:rFonts w:ascii="Times New Roman" w:hAnsi="Times New Roman" w:cs="Times New Roman"/>
          <w:sz w:val="26"/>
          <w:szCs w:val="26"/>
        </w:rPr>
        <w:t xml:space="preserve">рассмотрения уведомлений руководителей </w:t>
      </w:r>
      <w:r w:rsidR="009C37EA" w:rsidRPr="00053A6E">
        <w:rPr>
          <w:rFonts w:ascii="Times New Roman" w:hAnsi="Times New Roman" w:cs="Times New Roman"/>
          <w:sz w:val="26"/>
          <w:szCs w:val="26"/>
        </w:rPr>
        <w:t>г</w:t>
      </w:r>
      <w:r w:rsidRPr="00053A6E">
        <w:rPr>
          <w:rFonts w:ascii="Times New Roman" w:hAnsi="Times New Roman" w:cs="Times New Roman"/>
          <w:sz w:val="26"/>
          <w:szCs w:val="26"/>
        </w:rPr>
        <w:t xml:space="preserve">осударственных учреждений, государственных унитарных предприятий Ханты-Мансийского автономного округа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Pr="00053A6E">
        <w:rPr>
          <w:rFonts w:ascii="Times New Roman" w:hAnsi="Times New Roman" w:cs="Times New Roman"/>
          <w:sz w:val="26"/>
          <w:szCs w:val="26"/>
        </w:rPr>
        <w:t xml:space="preserve"> Югры, а также хозяйственных обществ, фондов, автономных некоммерческих организаций, единственным учредителем </w:t>
      </w:r>
      <w:r w:rsidRPr="00053A6E">
        <w:rPr>
          <w:rFonts w:ascii="Times New Roman" w:hAnsi="Times New Roman" w:cs="Times New Roman"/>
          <w:sz w:val="26"/>
          <w:szCs w:val="26"/>
        </w:rPr>
        <w:lastRenderedPageBreak/>
        <w:t xml:space="preserve">(участником) которых является Ханты-Мансийский автономный округ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Pr="00053A6E">
        <w:rPr>
          <w:rFonts w:ascii="Times New Roman" w:hAnsi="Times New Roman" w:cs="Times New Roman"/>
          <w:sz w:val="26"/>
          <w:szCs w:val="26"/>
        </w:rPr>
        <w:t xml:space="preserve"> Югра, о возникновении личной заинтересованности при исполнении трудовых обязанностей, которая приводит или может привести к конфликту интересов, и осуществления контроля за исполнением требований законодательства и иных правовых актов в сфере противодействия</w:t>
      </w:r>
      <w:proofErr w:type="gramEnd"/>
      <w:r w:rsidRPr="00053A6E">
        <w:rPr>
          <w:rFonts w:ascii="Times New Roman" w:hAnsi="Times New Roman" w:cs="Times New Roman"/>
          <w:sz w:val="26"/>
          <w:szCs w:val="26"/>
        </w:rPr>
        <w:t xml:space="preserve"> коррупции государственными учреждениями и государственными унитарными предприятиями, а также хозяйственными обществами, фондами, автономными некоммерческими организациями, единственным учредителем (участником) которых является Ханты-Мансийский автономный округ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Pr="00053A6E">
        <w:rPr>
          <w:rFonts w:ascii="Times New Roman" w:hAnsi="Times New Roman" w:cs="Times New Roman"/>
          <w:sz w:val="26"/>
          <w:szCs w:val="26"/>
        </w:rPr>
        <w:t xml:space="preserve"> Югра, утвержден </w:t>
      </w:r>
      <w:hyperlink r:id="rId11" w:anchor="/document/18936012/entry/0" w:history="1">
        <w:r w:rsidRPr="00053A6E">
          <w:rPr>
            <w:rStyle w:val="a8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053A6E">
        <w:rPr>
          <w:rFonts w:ascii="Times New Roman" w:hAnsi="Times New Roman" w:cs="Times New Roman"/>
          <w:sz w:val="26"/>
          <w:szCs w:val="26"/>
        </w:rPr>
        <w:t xml:space="preserve"> Правительства Ханты-Мансийского автономного округа </w:t>
      </w:r>
      <w:r w:rsidR="00CD517B" w:rsidRPr="00053A6E">
        <w:rPr>
          <w:rFonts w:ascii="Times New Roman" w:hAnsi="Times New Roman" w:cs="Times New Roman"/>
          <w:sz w:val="26"/>
          <w:szCs w:val="26"/>
        </w:rPr>
        <w:t>–</w:t>
      </w:r>
      <w:r w:rsidRPr="00053A6E">
        <w:rPr>
          <w:rFonts w:ascii="Times New Roman" w:hAnsi="Times New Roman" w:cs="Times New Roman"/>
          <w:sz w:val="26"/>
          <w:szCs w:val="26"/>
        </w:rPr>
        <w:t xml:space="preserve"> Югры от 27 июня 2014 года </w:t>
      </w:r>
      <w:r w:rsidR="009C37EA" w:rsidRPr="00053A6E">
        <w:rPr>
          <w:rFonts w:ascii="Times New Roman" w:hAnsi="Times New Roman" w:cs="Times New Roman"/>
          <w:sz w:val="26"/>
          <w:szCs w:val="26"/>
        </w:rPr>
        <w:t>№</w:t>
      </w:r>
      <w:r w:rsidRPr="00053A6E">
        <w:rPr>
          <w:rFonts w:ascii="Times New Roman" w:hAnsi="Times New Roman" w:cs="Times New Roman"/>
          <w:sz w:val="26"/>
          <w:szCs w:val="26"/>
        </w:rPr>
        <w:t> 229-п.</w:t>
      </w:r>
    </w:p>
    <w:bookmarkEnd w:id="4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5" w:name="sub_1002"/>
      <w:r w:rsidRPr="00053A6E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II. Основные принципы предотвращения и урегулирования конфликта интересов</w:t>
      </w:r>
    </w:p>
    <w:bookmarkEnd w:id="5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6" w:name="sub_1014"/>
      <w:r w:rsidRPr="00053A6E">
        <w:rPr>
          <w:rFonts w:ascii="Times New Roman" w:hAnsi="Times New Roman" w:cs="Times New Roman"/>
          <w:sz w:val="26"/>
          <w:szCs w:val="26"/>
        </w:rPr>
        <w:t>2.1.В основу работы по предотвращению и урегулированию конфликта интересов положены следующие принципы:</w:t>
      </w:r>
    </w:p>
    <w:bookmarkEnd w:id="6"/>
    <w:p w:rsidR="00B35CD3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 xml:space="preserve">- обязательность раскрытия сведений о </w:t>
      </w:r>
      <w:r w:rsidR="00B35CD3" w:rsidRPr="00053A6E">
        <w:rPr>
          <w:rFonts w:ascii="Times New Roman" w:hAnsi="Times New Roman" w:cs="Times New Roman"/>
          <w:sz w:val="26"/>
          <w:szCs w:val="26"/>
        </w:rPr>
        <w:t>возникшем конфликте интересов или о возможности его возникновения;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 xml:space="preserve">- индивидуальное рассмотрение и оценка </w:t>
      </w:r>
      <w:proofErr w:type="spellStart"/>
      <w:r w:rsidRPr="00053A6E">
        <w:rPr>
          <w:rFonts w:ascii="Times New Roman" w:hAnsi="Times New Roman" w:cs="Times New Roman"/>
          <w:sz w:val="26"/>
          <w:szCs w:val="26"/>
        </w:rPr>
        <w:t>репутационных</w:t>
      </w:r>
      <w:proofErr w:type="spellEnd"/>
      <w:r w:rsidRPr="00053A6E">
        <w:rPr>
          <w:rFonts w:ascii="Times New Roman" w:hAnsi="Times New Roman" w:cs="Times New Roman"/>
          <w:sz w:val="26"/>
          <w:szCs w:val="26"/>
        </w:rPr>
        <w:t xml:space="preserve"> рисков для организации при выявлении каждого конфликта интересов и его урегулировании;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конфиденциальность процесса раскрытия сведений о конфликте интересов и процесса его урегулирования;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соблюдение баланса интересов организации и работника организации при урегулировании конфликта интересов;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защита работника организации от преследования в связи с сообщением о конфликте интересов, который был своевременно раскрыт работником организации и урегулирован (предотвращен) организацией.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7" w:name="sub_1015"/>
      <w:r w:rsidRPr="00053A6E">
        <w:rPr>
          <w:rFonts w:ascii="Times New Roman" w:hAnsi="Times New Roman" w:cs="Times New Roman"/>
          <w:sz w:val="26"/>
          <w:szCs w:val="26"/>
        </w:rPr>
        <w:t xml:space="preserve">2.2.Формы </w:t>
      </w:r>
      <w:proofErr w:type="gramStart"/>
      <w:r w:rsidRPr="00053A6E">
        <w:rPr>
          <w:rFonts w:ascii="Times New Roman" w:hAnsi="Times New Roman" w:cs="Times New Roman"/>
          <w:sz w:val="26"/>
          <w:szCs w:val="26"/>
        </w:rPr>
        <w:t>урегулирования конфликта интересов работников организации</w:t>
      </w:r>
      <w:proofErr w:type="gramEnd"/>
      <w:r w:rsidRPr="00053A6E">
        <w:rPr>
          <w:rFonts w:ascii="Times New Roman" w:hAnsi="Times New Roman" w:cs="Times New Roman"/>
          <w:sz w:val="26"/>
          <w:szCs w:val="26"/>
        </w:rPr>
        <w:t xml:space="preserve"> должны применяться в соответствии с </w:t>
      </w:r>
      <w:hyperlink r:id="rId12" w:history="1">
        <w:r w:rsidRPr="00053A6E">
          <w:rPr>
            <w:rFonts w:ascii="Times New Roman" w:hAnsi="Times New Roman" w:cs="Times New Roman"/>
            <w:sz w:val="26"/>
            <w:szCs w:val="26"/>
          </w:rPr>
          <w:t>Трудовым кодексом</w:t>
        </w:r>
      </w:hyperlink>
      <w:r w:rsidRPr="00053A6E">
        <w:rPr>
          <w:rFonts w:ascii="Times New Roman" w:hAnsi="Times New Roman" w:cs="Times New Roman"/>
          <w:sz w:val="26"/>
          <w:szCs w:val="26"/>
        </w:rPr>
        <w:t xml:space="preserve"> Российской Федерации.</w:t>
      </w:r>
    </w:p>
    <w:bookmarkEnd w:id="7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8" w:name="sub_1003"/>
      <w:r w:rsidRPr="00053A6E">
        <w:rPr>
          <w:rFonts w:ascii="Times New Roman" w:hAnsi="Times New Roman" w:cs="Times New Roman"/>
          <w:b/>
          <w:bCs/>
          <w:color w:val="26282F"/>
          <w:sz w:val="26"/>
          <w:szCs w:val="26"/>
        </w:rPr>
        <w:t>III. Порядок раскрытия конфликта интересов работником организации и его урегулирования</w:t>
      </w:r>
    </w:p>
    <w:bookmarkEnd w:id="8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9" w:name="sub_1016"/>
      <w:r w:rsidRPr="00053A6E">
        <w:rPr>
          <w:rFonts w:ascii="Times New Roman" w:hAnsi="Times New Roman" w:cs="Times New Roman"/>
          <w:sz w:val="26"/>
          <w:szCs w:val="26"/>
        </w:rPr>
        <w:t>3.1.Ответственным за прием сведений о возникающих (имеющихся) конфликтах интересов является структурное подразделение или должностное лицо организации, ответственное за противодействие коррупции.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0" w:name="sub_1017"/>
      <w:bookmarkEnd w:id="9"/>
      <w:r w:rsidRPr="00053A6E">
        <w:rPr>
          <w:rFonts w:ascii="Times New Roman" w:hAnsi="Times New Roman" w:cs="Times New Roman"/>
          <w:sz w:val="26"/>
          <w:szCs w:val="26"/>
        </w:rPr>
        <w:lastRenderedPageBreak/>
        <w:t>3.2.Процедура раскрытия конфликта интересов производится в соответствии с Порядком информирования  работниками работодателя о возникновении конфликта интересов и порядка урегулирования выявленного конфликта интересов в БУ «Советская психоневрологическая больница» (приложение № 1 к настоящему Положению) и доводится до сведения всех ее работников.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1" w:name="sub_1018"/>
      <w:bookmarkEnd w:id="10"/>
      <w:r w:rsidRPr="00053A6E">
        <w:rPr>
          <w:rFonts w:ascii="Times New Roman" w:hAnsi="Times New Roman" w:cs="Times New Roman"/>
          <w:sz w:val="26"/>
          <w:szCs w:val="26"/>
        </w:rPr>
        <w:t>3.3.Раскрытие конфликта интересов осуществляется в письменной форме.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2" w:name="sub_1019"/>
      <w:bookmarkEnd w:id="11"/>
      <w:r w:rsidRPr="00053A6E">
        <w:rPr>
          <w:rFonts w:ascii="Times New Roman" w:hAnsi="Times New Roman" w:cs="Times New Roman"/>
          <w:sz w:val="26"/>
          <w:szCs w:val="26"/>
        </w:rPr>
        <w:t>3.4.Информация о возможности возникновения или возникновении конфликта интересов представляется в виде декларации о конфликте интересов (приложение № 2 к настоящему Положению) в следующих случаях:</w:t>
      </w:r>
    </w:p>
    <w:bookmarkEnd w:id="12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при приеме на работу;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при назначении на новую должность;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в ходе проведения ежегодных аттестаций на соблюдение этических норм ведения бизнеса, принятых в организации;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при возникновении конфликта интересов.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3" w:name="sub_1020"/>
      <w:r w:rsidRPr="00053A6E">
        <w:rPr>
          <w:rFonts w:ascii="Times New Roman" w:hAnsi="Times New Roman" w:cs="Times New Roman"/>
          <w:sz w:val="26"/>
          <w:szCs w:val="26"/>
        </w:rPr>
        <w:t>3.5.Допустимо первоначальное раскрытие конфликта интересов в устной форме с последующей фиксацией в письменном виде.</w:t>
      </w:r>
    </w:p>
    <w:bookmarkEnd w:id="13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14" w:name="sub_1004"/>
      <w:r w:rsidRPr="00053A6E">
        <w:rPr>
          <w:rFonts w:ascii="Times New Roman" w:hAnsi="Times New Roman" w:cs="Times New Roman"/>
          <w:b/>
          <w:bCs/>
          <w:color w:val="26282F"/>
          <w:sz w:val="26"/>
          <w:szCs w:val="26"/>
        </w:rPr>
        <w:t>IV. Возможные способы разрешения возникшего конфликта интересов</w:t>
      </w:r>
    </w:p>
    <w:bookmarkEnd w:id="14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5" w:name="sub_1021"/>
      <w:r w:rsidRPr="00053A6E">
        <w:rPr>
          <w:rFonts w:ascii="Times New Roman" w:hAnsi="Times New Roman" w:cs="Times New Roman"/>
          <w:sz w:val="26"/>
          <w:szCs w:val="26"/>
        </w:rPr>
        <w:t xml:space="preserve">4.1.Декларация о конфликте интересов </w:t>
      </w:r>
      <w:r w:rsidR="00A30A6D" w:rsidRPr="00053A6E">
        <w:rPr>
          <w:rFonts w:ascii="Times New Roman" w:hAnsi="Times New Roman" w:cs="Times New Roman"/>
          <w:sz w:val="26"/>
          <w:szCs w:val="26"/>
        </w:rPr>
        <w:t xml:space="preserve">работника </w:t>
      </w:r>
      <w:r w:rsidRPr="00053A6E">
        <w:rPr>
          <w:rFonts w:ascii="Times New Roman" w:hAnsi="Times New Roman" w:cs="Times New Roman"/>
          <w:sz w:val="26"/>
          <w:szCs w:val="26"/>
        </w:rPr>
        <w:t>изучается должностным лицом организации, ответственным за противодействие коррупции, и направляется руководителю организации.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6" w:name="sub_1022"/>
      <w:bookmarkEnd w:id="15"/>
      <w:r w:rsidRPr="00053A6E">
        <w:rPr>
          <w:rFonts w:ascii="Times New Roman" w:hAnsi="Times New Roman" w:cs="Times New Roman"/>
          <w:sz w:val="26"/>
          <w:szCs w:val="26"/>
        </w:rPr>
        <w:t xml:space="preserve">4.2.Руководитель организации рассматривает декларацию </w:t>
      </w:r>
      <w:r w:rsidR="00A30A6D" w:rsidRPr="00053A6E">
        <w:rPr>
          <w:rFonts w:ascii="Times New Roman" w:hAnsi="Times New Roman" w:cs="Times New Roman"/>
          <w:sz w:val="26"/>
          <w:szCs w:val="26"/>
        </w:rPr>
        <w:t xml:space="preserve">работника </w:t>
      </w:r>
      <w:r w:rsidRPr="00053A6E">
        <w:rPr>
          <w:rFonts w:ascii="Times New Roman" w:hAnsi="Times New Roman" w:cs="Times New Roman"/>
          <w:sz w:val="26"/>
          <w:szCs w:val="26"/>
        </w:rPr>
        <w:t>о конфликте интересов, оценивает серьезность возникающих для организации рисков и, в случае необходимости, определяет форму урегулирования конфликта интересов.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7" w:name="sub_1023"/>
      <w:bookmarkEnd w:id="16"/>
      <w:r w:rsidRPr="00053A6E">
        <w:rPr>
          <w:rFonts w:ascii="Times New Roman" w:hAnsi="Times New Roman" w:cs="Times New Roman"/>
          <w:sz w:val="26"/>
          <w:szCs w:val="26"/>
        </w:rPr>
        <w:t xml:space="preserve">4.3.Рассмотрение декларации о конфликте интересов </w:t>
      </w:r>
      <w:r w:rsidR="00262858" w:rsidRPr="00053A6E">
        <w:rPr>
          <w:rFonts w:ascii="Times New Roman" w:hAnsi="Times New Roman" w:cs="Times New Roman"/>
          <w:sz w:val="26"/>
          <w:szCs w:val="26"/>
        </w:rPr>
        <w:t xml:space="preserve">работника </w:t>
      </w:r>
      <w:r w:rsidRPr="00053A6E">
        <w:rPr>
          <w:rFonts w:ascii="Times New Roman" w:hAnsi="Times New Roman" w:cs="Times New Roman"/>
          <w:sz w:val="26"/>
          <w:szCs w:val="26"/>
        </w:rPr>
        <w:t>осуществляется руководителем организации и должностным лицом организации, ответственным за противодействие коррупции, конфиденциально.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8" w:name="sub_1024"/>
      <w:bookmarkEnd w:id="17"/>
      <w:r w:rsidRPr="00053A6E">
        <w:rPr>
          <w:rFonts w:ascii="Times New Roman" w:hAnsi="Times New Roman" w:cs="Times New Roman"/>
          <w:sz w:val="26"/>
          <w:szCs w:val="26"/>
        </w:rPr>
        <w:t>4.4.Формы урегулирования конфликта интересов:</w:t>
      </w:r>
    </w:p>
    <w:bookmarkEnd w:id="18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ограничение доступа работника организации к конкретной информации, которая может затрагивать его личные интересы;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добровольный отказ работника организации или его отстранение (постоянное или временное) от участия в обсуждении и процессе принятия решений по вопросам, которые находятся или могут оказаться под влиянием конфликта интересов;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пересмотр и изменение функциональных обязанностей работника организации;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lastRenderedPageBreak/>
        <w:t xml:space="preserve">- перевод работника организации на должность, предусматривающую выполнение функциональных обязанностей, не связанных с конфликтом интересов, в соответствии с </w:t>
      </w:r>
      <w:hyperlink r:id="rId13" w:history="1">
        <w:r w:rsidRPr="00053A6E">
          <w:rPr>
            <w:rFonts w:ascii="Times New Roman" w:hAnsi="Times New Roman" w:cs="Times New Roman"/>
            <w:sz w:val="26"/>
            <w:szCs w:val="26"/>
          </w:rPr>
          <w:t>Трудовым кодексом</w:t>
        </w:r>
      </w:hyperlink>
      <w:r w:rsidRPr="00053A6E">
        <w:rPr>
          <w:rFonts w:ascii="Times New Roman" w:hAnsi="Times New Roman" w:cs="Times New Roman"/>
          <w:sz w:val="26"/>
          <w:szCs w:val="26"/>
        </w:rPr>
        <w:t xml:space="preserve"> Российской Федерации;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отказ работника организации от своего личного интереса, порождающего конфликт с интересами организации;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 xml:space="preserve">- увольнение работника организации в соответствии со </w:t>
      </w:r>
      <w:hyperlink r:id="rId14" w:history="1">
        <w:r w:rsidRPr="00053A6E">
          <w:rPr>
            <w:rFonts w:ascii="Times New Roman" w:hAnsi="Times New Roman" w:cs="Times New Roman"/>
            <w:sz w:val="26"/>
            <w:szCs w:val="26"/>
          </w:rPr>
          <w:t>статьей 80</w:t>
        </w:r>
      </w:hyperlink>
      <w:r w:rsidRPr="00053A6E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 xml:space="preserve">- увольнение работника организации в соответствии с </w:t>
      </w:r>
      <w:hyperlink r:id="rId15" w:history="1">
        <w:r w:rsidRPr="00053A6E">
          <w:rPr>
            <w:rFonts w:ascii="Times New Roman" w:hAnsi="Times New Roman" w:cs="Times New Roman"/>
            <w:sz w:val="26"/>
            <w:szCs w:val="26"/>
          </w:rPr>
          <w:t>пунктом 7.1 части первой статьи 81</w:t>
        </w:r>
      </w:hyperlink>
      <w:r w:rsidRPr="00053A6E">
        <w:rPr>
          <w:rFonts w:ascii="Times New Roman" w:hAnsi="Times New Roman" w:cs="Times New Roman"/>
          <w:sz w:val="26"/>
          <w:szCs w:val="26"/>
        </w:rPr>
        <w:t xml:space="preserve"> Трудового кодекса Российской Федерации;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иные формы разрешения конфликта интересов.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19" w:name="sub_1025"/>
      <w:r w:rsidRPr="00053A6E">
        <w:rPr>
          <w:rFonts w:ascii="Times New Roman" w:hAnsi="Times New Roman" w:cs="Times New Roman"/>
          <w:sz w:val="26"/>
          <w:szCs w:val="26"/>
        </w:rPr>
        <w:t>4.5.По письменной договоренности организации и работника организации, раскрывшего сведения о конфликте интересов, могут применяться иные формы урегулирования.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0" w:name="sub_1026"/>
      <w:bookmarkEnd w:id="19"/>
      <w:r w:rsidRPr="00053A6E">
        <w:rPr>
          <w:rFonts w:ascii="Times New Roman" w:hAnsi="Times New Roman" w:cs="Times New Roman"/>
          <w:sz w:val="26"/>
          <w:szCs w:val="26"/>
        </w:rPr>
        <w:t>4.6.При принятии решения о выборе конкретного метода разрешения конфликта интересов учитывается степень личного интереса работника организации, вероятность того, что его личный интерес будет реализован в ущерб интересам организации.</w:t>
      </w:r>
    </w:p>
    <w:p w:rsidR="00BF51EE" w:rsidRPr="00053A6E" w:rsidRDefault="00BF51EE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6"/>
          <w:szCs w:val="26"/>
        </w:rPr>
      </w:pPr>
      <w:bookmarkStart w:id="21" w:name="sub_1005"/>
      <w:bookmarkEnd w:id="20"/>
      <w:r w:rsidRPr="00053A6E">
        <w:rPr>
          <w:rFonts w:ascii="Times New Roman" w:hAnsi="Times New Roman" w:cs="Times New Roman"/>
          <w:b/>
          <w:bCs/>
          <w:color w:val="26282F"/>
          <w:sz w:val="26"/>
          <w:szCs w:val="26"/>
        </w:rPr>
        <w:t>V. Обязанности работника организации в связи с раскрытием и урегулированием конфликта интересов</w:t>
      </w:r>
    </w:p>
    <w:bookmarkEnd w:id="21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22" w:name="sub_1027"/>
      <w:r w:rsidRPr="00053A6E">
        <w:rPr>
          <w:rFonts w:ascii="Times New Roman" w:hAnsi="Times New Roman" w:cs="Times New Roman"/>
          <w:sz w:val="26"/>
          <w:szCs w:val="26"/>
        </w:rPr>
        <w:t>5.1.При принятии решений по деловым вопросам и выполнении своих должностных обязанностей работник организации обязан:</w:t>
      </w:r>
    </w:p>
    <w:bookmarkEnd w:id="22"/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руководствоваться интересами организации без учета своих личных интересов, интересов своих родственников и друзей;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избегать ситуаций и обстоятельств, которые могут привести к конфликту интересов;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 xml:space="preserve">- раскрывать возникший </w:t>
      </w:r>
      <w:r w:rsidR="00E72AE1" w:rsidRPr="00053A6E">
        <w:rPr>
          <w:rFonts w:ascii="Times New Roman" w:hAnsi="Times New Roman" w:cs="Times New Roman"/>
          <w:sz w:val="26"/>
          <w:szCs w:val="26"/>
        </w:rPr>
        <w:t xml:space="preserve">конфликт интересов и сообщать о возможности его </w:t>
      </w:r>
      <w:r w:rsidR="00AA5C4C" w:rsidRPr="00053A6E">
        <w:rPr>
          <w:rFonts w:ascii="Times New Roman" w:hAnsi="Times New Roman" w:cs="Times New Roman"/>
          <w:sz w:val="26"/>
          <w:szCs w:val="26"/>
        </w:rPr>
        <w:t>возникновения р</w:t>
      </w:r>
      <w:r w:rsidR="00B35CD3" w:rsidRPr="00053A6E">
        <w:rPr>
          <w:rFonts w:ascii="Times New Roman" w:hAnsi="Times New Roman" w:cs="Times New Roman"/>
          <w:sz w:val="26"/>
          <w:szCs w:val="26"/>
        </w:rPr>
        <w:t>аботодателю</w:t>
      </w:r>
      <w:r w:rsidRPr="00053A6E">
        <w:rPr>
          <w:rFonts w:ascii="Times New Roman" w:hAnsi="Times New Roman" w:cs="Times New Roman"/>
          <w:sz w:val="26"/>
          <w:szCs w:val="26"/>
        </w:rPr>
        <w:t>;</w:t>
      </w:r>
    </w:p>
    <w:p w:rsidR="00D34EC2" w:rsidRPr="00053A6E" w:rsidRDefault="00D34EC2" w:rsidP="00D34EC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53A6E">
        <w:rPr>
          <w:rFonts w:ascii="Times New Roman" w:hAnsi="Times New Roman" w:cs="Times New Roman"/>
          <w:sz w:val="26"/>
          <w:szCs w:val="26"/>
        </w:rPr>
        <w:t>- содействовать урегулированию возникшего конфликта интересов.</w:t>
      </w:r>
    </w:p>
    <w:p w:rsidR="00D34EC2" w:rsidRPr="00C76EEB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6E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</w:t>
      </w:r>
    </w:p>
    <w:p w:rsidR="00D34EC2" w:rsidRPr="00C76EEB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EC2" w:rsidRPr="00C76EEB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34EC2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53A6E" w:rsidRDefault="00053A6E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5A3CF5">
      <w:pPr>
        <w:widowControl w:val="0"/>
        <w:spacing w:after="0" w:line="240" w:lineRule="auto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Приложение 1</w:t>
      </w: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 xml:space="preserve"> к Положению о конфликте интересов работников</w:t>
      </w: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бюджетного учреждения Ханты-Мансийского автономного округа</w:t>
      </w:r>
      <w:r w:rsidR="00CD517B"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 xml:space="preserve"> – </w:t>
      </w: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Югры</w:t>
      </w: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«Советская психоневрологическая больница»</w:t>
      </w:r>
    </w:p>
    <w:p w:rsidR="00D34EC2" w:rsidRPr="00FC5FE1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:rsidR="00D34EC2" w:rsidRPr="00FC5FE1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:rsidR="00D34EC2" w:rsidRPr="00053A6E" w:rsidRDefault="00D34EC2" w:rsidP="00D34E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3A6E">
        <w:rPr>
          <w:rFonts w:ascii="Times New Roman" w:eastAsia="Times New Roman" w:hAnsi="Times New Roman" w:cs="Times New Roman"/>
          <w:b/>
          <w:sz w:val="26"/>
          <w:szCs w:val="26"/>
        </w:rPr>
        <w:t xml:space="preserve">Порядок </w:t>
      </w:r>
    </w:p>
    <w:p w:rsidR="00D34EC2" w:rsidRPr="00053A6E" w:rsidRDefault="00D34EC2" w:rsidP="00D34EC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53A6E">
        <w:rPr>
          <w:rFonts w:ascii="Times New Roman" w:eastAsia="Times New Roman" w:hAnsi="Times New Roman" w:cs="Times New Roman"/>
          <w:b/>
          <w:sz w:val="26"/>
          <w:szCs w:val="26"/>
        </w:rPr>
        <w:t>информирования  работниками работодателя о возникновении конфликта интересов и порядка урегулирования выявленного конфликта интересов в БУ  «Советская психоневрологическая больница»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proofErr w:type="gramStart"/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>1.Настоящий Порядок информирования  работниками работодателя о возникновении конфликта интересов и порядка урегулирования выявленного конфликта интересов в БУ «Советская психоневрологическая больница» (далее - Учреждение) разработан в соответствии с Федеральным законом от 25 декабря 2008 № 273-ФЗ «О противодействии коррупции», с целью определения порядка информирования работниками работодателя о возникновении конфликта интересов и порядка урегулирования выявленного конфликта интересов в Учреждении, перечня сведений, содержащихся в</w:t>
      </w:r>
      <w:proofErr w:type="gramEnd"/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декларации (уведомлении), порядка регистрации, организации проверки сведений, указанных в декларации (уведомлении).</w:t>
      </w:r>
    </w:p>
    <w:p w:rsidR="00D34EC2" w:rsidRPr="00053A6E" w:rsidRDefault="00D34EC2" w:rsidP="00D34EC2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2.Работник Учреждения обязан в письменной форме проинформировать работодателя о возникшем конфликте интересов или о возможности его возникновения, как только ему станет об этом известно. Информация  о возникновении конфликта интересов предоставляется в виде Декларации, приложение 2 к «Положению о конфликте интересов БУ «Советская психоневрологическая больница».</w:t>
      </w:r>
    </w:p>
    <w:p w:rsidR="00D34EC2" w:rsidRPr="00053A6E" w:rsidRDefault="00D34EC2" w:rsidP="00D34EC2">
      <w:pPr>
        <w:widowControl w:val="0"/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3.Информация о возникновении конфликта интересов в отношении работников,  не подавших декларацию, может быть принята от третьих лиц в виде Уведомления, (приложение  1 к настоящему Порядку). 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4.В Уведомлении указывается: 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4.1.фамилия, имя, отчество работника Учреждения, направившего уведомление (далее - Уведомитель); 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4.2.должность уведомителя, наименование структурного подразделения Учреждения, в котором он осуществляет профессиональную деятельность; 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proofErr w:type="gramStart"/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4.3.информация о ситуации, при которой личная заинтересованность (прямая или косвенная) работника Учреждения влияет или может повлиять на надлежащее исполнение им своих должностных обязанностей, и при которой возникает или может возникнуть противоречие между личной заинтересованностью работника Учреждения и правами, и законными </w:t>
      </w: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lastRenderedPageBreak/>
        <w:t xml:space="preserve">интересами других работников Учреждения, а также интересами самого Учреждения (излагается в свободной форме); </w:t>
      </w:r>
      <w:proofErr w:type="gramEnd"/>
    </w:p>
    <w:p w:rsidR="00D34EC2" w:rsidRPr="00053A6E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4.4.дата подачи уведомления. 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5.Уведомление, поданное работником Учреждения, подписывается им лично. 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6.Уведомление и </w:t>
      </w:r>
      <w:proofErr w:type="gramStart"/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>Декларации, поданные при возникновении конфликта интересов регистрируется</w:t>
      </w:r>
      <w:proofErr w:type="gramEnd"/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 в день поступления в «Журнале учета деклараций и уведомлений о возникновении конфликта интересов» (далее – Журнал) работником, ответственным за противодействие коррупции, (приложение 2 к настоящему Порядку).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>7.На Декларации или Уведомлении ставится отметка о его поступлении к работодателю регистрационным штампом. В регистрационном штампе указывается дата поступления и входящий номер. На копии Декларации или Уведомления делается письменная отметка о дате и времени получения.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kern w:val="1"/>
          <w:sz w:val="26"/>
          <w:szCs w:val="26"/>
        </w:rPr>
        <w:t xml:space="preserve">8.Уведомление не принимается в случае, если в нем отсутствует информация, указанная в пункте 4 настоящего Порядка. </w:t>
      </w:r>
    </w:p>
    <w:p w:rsidR="00D34EC2" w:rsidRPr="00053A6E" w:rsidRDefault="00D34EC2" w:rsidP="00D34EC2">
      <w:pPr>
        <w:widowControl w:val="0"/>
        <w:tabs>
          <w:tab w:val="left" w:pos="2660"/>
        </w:tabs>
        <w:spacing w:after="0" w:line="240" w:lineRule="auto"/>
        <w:ind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53A6E">
        <w:rPr>
          <w:rFonts w:ascii="Times New Roman" w:eastAsia="Times New Roman" w:hAnsi="Times New Roman" w:cs="Times New Roman"/>
          <w:spacing w:val="-7"/>
          <w:sz w:val="26"/>
          <w:szCs w:val="26"/>
          <w:lang w:eastAsia="ru-RU"/>
        </w:rPr>
        <w:t xml:space="preserve">9.Рассмотрение сведений, содержащихся в Декларации или Уведомлении, и организация проверки указанных сведений  осуществляется </w:t>
      </w: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 xml:space="preserve"> руководителем учреждения и должностным лицом учреждения, ответственным за противодействие коррупции, конфиденциально.</w:t>
      </w:r>
    </w:p>
    <w:p w:rsidR="00D34EC2" w:rsidRPr="00053A6E" w:rsidRDefault="00D34EC2" w:rsidP="00D34EC2">
      <w:pPr>
        <w:widowControl w:val="0"/>
        <w:tabs>
          <w:tab w:val="left" w:pos="10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10.Декларации поданные:</w:t>
      </w:r>
    </w:p>
    <w:p w:rsidR="00D34EC2" w:rsidRPr="00053A6E" w:rsidRDefault="00D34EC2" w:rsidP="00D34EC2">
      <w:pPr>
        <w:widowControl w:val="0"/>
        <w:tabs>
          <w:tab w:val="left" w:pos="10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при приеме на работу;</w:t>
      </w:r>
    </w:p>
    <w:p w:rsidR="00D34EC2" w:rsidRPr="00053A6E" w:rsidRDefault="00D34EC2" w:rsidP="00D34E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при назначении на новую должность;</w:t>
      </w:r>
    </w:p>
    <w:p w:rsidR="00D34EC2" w:rsidRPr="00053A6E" w:rsidRDefault="00D34EC2" w:rsidP="00D34E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в ходе проведения ежегодных аттестаций на соблюдение этических норм ведения бизнеса, принятых в учреждении;</w:t>
      </w:r>
    </w:p>
    <w:p w:rsidR="00D34EC2" w:rsidRPr="00053A6E" w:rsidRDefault="00D34EC2" w:rsidP="00D34EC2">
      <w:pPr>
        <w:widowControl w:val="0"/>
        <w:tabs>
          <w:tab w:val="left" w:pos="2660"/>
        </w:tabs>
        <w:spacing w:after="0" w:line="240" w:lineRule="auto"/>
        <w:ind w:left="23"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- хранятся в отделе кадров Учреждения в личных делах работников.</w:t>
      </w:r>
    </w:p>
    <w:p w:rsidR="00D34EC2" w:rsidRPr="00053A6E" w:rsidRDefault="00D34EC2" w:rsidP="00D34EC2">
      <w:pPr>
        <w:widowControl w:val="0"/>
        <w:tabs>
          <w:tab w:val="left" w:pos="2660"/>
        </w:tabs>
        <w:spacing w:after="0" w:line="240" w:lineRule="auto"/>
        <w:ind w:left="23" w:right="40"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</w:pPr>
      <w:r w:rsidRPr="00053A6E">
        <w:rPr>
          <w:rFonts w:ascii="Times New Roman" w:eastAsia="Times New Roman" w:hAnsi="Times New Roman" w:cs="Times New Roman"/>
          <w:color w:val="000000"/>
          <w:sz w:val="26"/>
          <w:szCs w:val="26"/>
          <w:shd w:val="clear" w:color="auto" w:fill="FFFFFF"/>
          <w:lang w:eastAsia="ru-RU"/>
        </w:rPr>
        <w:t>11.Декларации, поданные при возникновении конфликта интересов и Уведомления, подлежат обязательной регистрации  и хранятся у должностного лица, ответственного за противодействие коррупции.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ind w:firstLine="709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053A6E" w:rsidRDefault="00053A6E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D34EC2" w:rsidRPr="004045EB" w:rsidRDefault="00D34EC2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0"/>
          <w:szCs w:val="20"/>
        </w:rPr>
      </w:pPr>
      <w:r w:rsidRPr="004045EB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Приложение 1</w:t>
      </w:r>
    </w:p>
    <w:p w:rsidR="00D34EC2" w:rsidRPr="004045EB" w:rsidRDefault="00A20DCF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к</w:t>
      </w:r>
      <w:r w:rsidR="00D34EC2" w:rsidRPr="004045EB">
        <w:rPr>
          <w:rFonts w:ascii="Times New Roman" w:eastAsia="Times New Roman" w:hAnsi="Times New Roman" w:cs="Times New Roman"/>
          <w:sz w:val="20"/>
          <w:szCs w:val="20"/>
        </w:rPr>
        <w:t xml:space="preserve">  Порядку информирования  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работниками работодателя о возникновении 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045EB">
        <w:rPr>
          <w:rFonts w:ascii="Times New Roman" w:eastAsia="Times New Roman" w:hAnsi="Times New Roman" w:cs="Times New Roman"/>
          <w:sz w:val="20"/>
          <w:szCs w:val="20"/>
        </w:rPr>
        <w:t>конфликта интересов и порядка урегулирования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 выявленного конфликта интересов </w:t>
      </w:r>
      <w:proofErr w:type="gramStart"/>
      <w:r w:rsidRPr="004045EB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Б</w:t>
      </w:r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У  </w:t>
      </w:r>
      <w:r>
        <w:rPr>
          <w:rFonts w:ascii="Times New Roman" w:eastAsia="Times New Roman" w:hAnsi="Times New Roman" w:cs="Times New Roman"/>
          <w:sz w:val="20"/>
          <w:szCs w:val="20"/>
        </w:rPr>
        <w:t>«Советская психоневрологическая больница</w:t>
      </w:r>
      <w:r w:rsidRPr="004045EB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pacing w:after="0" w:line="240" w:lineRule="auto"/>
        <w:ind w:firstLine="720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5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      Руководителю учреждения</w:t>
      </w: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5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   ____________________________________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  <w:t xml:space="preserve">                                                                                         ___________________________________</w:t>
      </w: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18"/>
          <w:szCs w:val="18"/>
          <w:lang w:eastAsia="ru-RU"/>
        </w:rPr>
      </w:pPr>
      <w:r w:rsidRPr="004045EB">
        <w:rPr>
          <w:rFonts w:ascii="Times New Roman" w:eastAsia="Calibri" w:hAnsi="Times New Roman" w:cs="Times New Roman"/>
          <w:sz w:val="18"/>
          <w:szCs w:val="18"/>
          <w:lang w:eastAsia="ru-RU"/>
        </w:rPr>
        <w:t>(наименование учреждения, Ф.И.О. руководителя)</w:t>
      </w: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ourier New" w:eastAsia="Calibri" w:hAnsi="Courier New" w:cs="Courier New"/>
          <w:sz w:val="20"/>
          <w:szCs w:val="20"/>
          <w:lang w:eastAsia="ru-RU"/>
        </w:rPr>
      </w:pPr>
      <w:r w:rsidRPr="004045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                  от ____________________________________</w:t>
      </w:r>
      <w:r w:rsidRPr="004045EB">
        <w:rPr>
          <w:rFonts w:ascii="Courier New" w:eastAsia="Calibri" w:hAnsi="Courier New" w:cs="Courier New"/>
          <w:sz w:val="20"/>
          <w:szCs w:val="20"/>
          <w:lang w:eastAsia="ru-RU"/>
        </w:rPr>
        <w:t xml:space="preserve">                                                                                         ____________________________________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kern w:val="1"/>
          <w:sz w:val="24"/>
          <w:szCs w:val="24"/>
          <w:lang w:eastAsia="ru-RU"/>
        </w:rPr>
        <w:t xml:space="preserve">                                                                                         ___________________________________</w:t>
      </w: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45E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        </w:t>
      </w:r>
      <w:proofErr w:type="gramStart"/>
      <w:r w:rsidRPr="004045EB">
        <w:rPr>
          <w:rFonts w:ascii="Times New Roman" w:eastAsia="Calibri" w:hAnsi="Times New Roman" w:cs="Times New Roman"/>
          <w:sz w:val="20"/>
          <w:szCs w:val="20"/>
          <w:lang w:eastAsia="ru-RU"/>
        </w:rPr>
        <w:t>(Ф.И.О. работника учреждения, должность,</w:t>
      </w:r>
      <w:proofErr w:type="gramEnd"/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45EB">
        <w:rPr>
          <w:rFonts w:ascii="Times New Roman" w:eastAsia="Calibri" w:hAnsi="Times New Roman" w:cs="Times New Roman"/>
          <w:sz w:val="20"/>
          <w:szCs w:val="20"/>
          <w:lang w:eastAsia="ru-RU"/>
        </w:rPr>
        <w:t>место жительства, телефон)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b/>
          <w:kern w:val="1"/>
          <w:sz w:val="24"/>
          <w:szCs w:val="24"/>
        </w:rPr>
        <w:t xml:space="preserve">                                                           УВЕДОМЛЕНИЕ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b/>
          <w:kern w:val="1"/>
          <w:sz w:val="24"/>
          <w:szCs w:val="24"/>
        </w:rPr>
      </w:pPr>
    </w:p>
    <w:p w:rsidR="00D34EC2" w:rsidRPr="004045EB" w:rsidRDefault="00D34EC2" w:rsidP="008D4DD8">
      <w:pPr>
        <w:widowControl w:val="0"/>
        <w:suppressAutoHyphens/>
        <w:spacing w:after="0" w:line="240" w:lineRule="auto"/>
        <w:ind w:firstLine="567"/>
        <w:jc w:val="both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В соответствии со статьей 11 Федерального закона Российской Федерации от 25.12.2008 № 273-ФЗ «О противодействии коррупции»</w:t>
      </w:r>
    </w:p>
    <w:p w:rsidR="00D34EC2" w:rsidRPr="004045EB" w:rsidRDefault="005A3CF5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>
        <w:rPr>
          <w:rFonts w:ascii="Times New Roman" w:eastAsia="Andale Sans UI" w:hAnsi="Times New Roman" w:cs="Times New Roman"/>
          <w:kern w:val="1"/>
          <w:sz w:val="24"/>
          <w:szCs w:val="24"/>
        </w:rPr>
        <w:t>Я, ___</w:t>
      </w:r>
      <w:r w:rsidR="00D34EC2"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________________________________________</w:t>
      </w:r>
      <w:r w:rsidR="00CD517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</w:t>
      </w:r>
      <w:r w:rsidR="00D34EC2"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4045EB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                                                          (фамилия, имя, отчество уведомителя)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настоящим уведомляю о возникновении конфликта интересов, а именно _________________________________________________</w:t>
      </w:r>
      <w:r w:rsidR="00CD517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                 (указать в отношении кого и перечислить, в чем выражается конфликт интересов)</w:t>
      </w: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 _________________________________________________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_______________________________</w:t>
      </w: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_________________________________________________</w:t>
      </w:r>
      <w:r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_______________________________</w:t>
      </w: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________________________________________________</w:t>
      </w:r>
      <w:r w:rsidR="00CD517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</w:t>
      </w: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_________________________________________________</w:t>
      </w:r>
      <w:r w:rsidR="00CD517B">
        <w:rPr>
          <w:rFonts w:ascii="Times New Roman" w:eastAsia="Andale Sans UI" w:hAnsi="Times New Roman" w:cs="Times New Roman"/>
          <w:kern w:val="1"/>
          <w:sz w:val="24"/>
          <w:szCs w:val="24"/>
        </w:rPr>
        <w:t>_______________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045E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  </w:t>
      </w:r>
      <w:r w:rsidRPr="004045E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  <w:r w:rsidRPr="004045EB">
        <w:rPr>
          <w:rFonts w:ascii="Times New Roman" w:eastAsia="Calibri" w:hAnsi="Times New Roman" w:cs="Times New Roman"/>
          <w:sz w:val="24"/>
          <w:szCs w:val="24"/>
          <w:lang w:eastAsia="ru-RU"/>
        </w:rPr>
        <w:tab/>
        <w:t xml:space="preserve">_______________            </w:t>
      </w:r>
      <w:r w:rsidR="008D4DD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___________________</w:t>
      </w:r>
    </w:p>
    <w:p w:rsidR="00D34EC2" w:rsidRPr="004045EB" w:rsidRDefault="00D34EC2" w:rsidP="00D34EC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4045EB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                  (дата)  </w:t>
      </w:r>
      <w:r w:rsidRPr="004045EB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 xml:space="preserve">                                     (подпись)                                           (инициалы и фамилия)</w:t>
      </w:r>
    </w:p>
    <w:p w:rsidR="00D34EC2" w:rsidRPr="004045EB" w:rsidRDefault="00D34EC2" w:rsidP="00CD517B">
      <w:pPr>
        <w:widowControl w:val="0"/>
        <w:tabs>
          <w:tab w:val="left" w:pos="5850"/>
        </w:tabs>
        <w:suppressAutoHyphens/>
        <w:spacing w:after="0" w:line="240" w:lineRule="auto"/>
        <w:ind w:firstLine="720"/>
        <w:jc w:val="both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4045EB">
        <w:rPr>
          <w:rFonts w:ascii="Times New Roman" w:eastAsia="Andale Sans UI" w:hAnsi="Times New Roman" w:cs="Times New Roman"/>
          <w:kern w:val="1"/>
          <w:sz w:val="20"/>
          <w:szCs w:val="20"/>
        </w:rPr>
        <w:tab/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0"/>
          <w:szCs w:val="20"/>
        </w:rPr>
      </w:pPr>
    </w:p>
    <w:p w:rsidR="008D4DD8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 xml:space="preserve">Уведомление зарегистрировано в Журнале учета уведомлений о возникновении конфликта интересов «___»___________20__г. № _______ 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5A3CF5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kern w:val="1"/>
          <w:sz w:val="24"/>
          <w:szCs w:val="24"/>
        </w:rPr>
        <w:t>____________</w:t>
      </w:r>
      <w:r w:rsidR="005A3CF5">
        <w:rPr>
          <w:rFonts w:ascii="Times New Roman" w:eastAsia="Andale Sans UI" w:hAnsi="Times New Roman" w:cs="Times New Roman"/>
          <w:kern w:val="1"/>
          <w:sz w:val="24"/>
          <w:szCs w:val="24"/>
        </w:rPr>
        <w:t>_______________________</w:t>
      </w:r>
    </w:p>
    <w:p w:rsidR="00D34EC2" w:rsidRPr="004045EB" w:rsidRDefault="00D34EC2" w:rsidP="005A3CF5">
      <w:pPr>
        <w:widowControl w:val="0"/>
        <w:suppressAutoHyphens/>
        <w:spacing w:after="0" w:line="240" w:lineRule="auto"/>
        <w:jc w:val="right"/>
        <w:rPr>
          <w:rFonts w:ascii="Times New Roman" w:eastAsia="Andale Sans UI" w:hAnsi="Times New Roman" w:cs="Times New Roman"/>
          <w:kern w:val="1"/>
          <w:sz w:val="20"/>
          <w:szCs w:val="20"/>
        </w:rPr>
      </w:pPr>
      <w:r w:rsidRPr="004045EB">
        <w:rPr>
          <w:rFonts w:ascii="Times New Roman" w:eastAsia="Andale Sans UI" w:hAnsi="Times New Roman" w:cs="Times New Roman"/>
          <w:kern w:val="1"/>
          <w:sz w:val="20"/>
          <w:szCs w:val="20"/>
        </w:rPr>
        <w:t xml:space="preserve">              (подпись, Ф.И.О. ответственного лица)</w:t>
      </w:r>
    </w:p>
    <w:p w:rsidR="008D4DD8" w:rsidRDefault="008D4DD8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8D4DD8" w:rsidRDefault="008D4DD8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</w:p>
    <w:p w:rsidR="00D34EC2" w:rsidRPr="004045EB" w:rsidRDefault="00D34EC2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4045EB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 xml:space="preserve">Приложение 2 </w:t>
      </w:r>
    </w:p>
    <w:p w:rsidR="00D34EC2" w:rsidRPr="004045EB" w:rsidRDefault="00A20DCF" w:rsidP="00D34EC2">
      <w:pPr>
        <w:widowControl w:val="0"/>
        <w:suppressAutoHyphens/>
        <w:spacing w:after="0" w:line="240" w:lineRule="auto"/>
        <w:ind w:firstLine="698"/>
        <w:jc w:val="right"/>
        <w:rPr>
          <w:rFonts w:ascii="Times New Roman" w:eastAsia="Andale Sans UI" w:hAnsi="Times New Roman" w:cs="Times New Roman"/>
          <w:kern w:val="1"/>
          <w:sz w:val="20"/>
          <w:szCs w:val="24"/>
        </w:rPr>
      </w:pPr>
      <w:r>
        <w:rPr>
          <w:rFonts w:ascii="Times New Roman" w:eastAsia="Andale Sans UI" w:hAnsi="Times New Roman" w:cs="Times New Roman"/>
          <w:kern w:val="1"/>
          <w:sz w:val="20"/>
          <w:szCs w:val="24"/>
        </w:rPr>
        <w:t>к</w:t>
      </w:r>
      <w:r w:rsidR="00D34EC2" w:rsidRPr="004045EB">
        <w:rPr>
          <w:rFonts w:ascii="Times New Roman" w:eastAsia="Andale Sans UI" w:hAnsi="Times New Roman" w:cs="Times New Roman"/>
          <w:kern w:val="1"/>
          <w:sz w:val="20"/>
          <w:szCs w:val="24"/>
        </w:rPr>
        <w:t xml:space="preserve">  Порядку информирования  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работниками работодателя о возникновении 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045EB">
        <w:rPr>
          <w:rFonts w:ascii="Times New Roman" w:eastAsia="Times New Roman" w:hAnsi="Times New Roman" w:cs="Times New Roman"/>
          <w:sz w:val="20"/>
          <w:szCs w:val="20"/>
        </w:rPr>
        <w:t>конфликта интересов и порядка урегулирования</w:t>
      </w:r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 выявленного конфликта интересов </w:t>
      </w:r>
      <w:proofErr w:type="gramStart"/>
      <w:r w:rsidRPr="004045EB">
        <w:rPr>
          <w:rFonts w:ascii="Times New Roman" w:eastAsia="Times New Roman" w:hAnsi="Times New Roman" w:cs="Times New Roman"/>
          <w:sz w:val="20"/>
          <w:szCs w:val="20"/>
        </w:rPr>
        <w:t>в</w:t>
      </w:r>
      <w:proofErr w:type="gramEnd"/>
    </w:p>
    <w:p w:rsidR="00D34EC2" w:rsidRPr="004045EB" w:rsidRDefault="00D34EC2" w:rsidP="00D34EC2">
      <w:pPr>
        <w:keepNext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Б</w:t>
      </w:r>
      <w:r w:rsidRPr="004045EB">
        <w:rPr>
          <w:rFonts w:ascii="Times New Roman" w:eastAsia="Times New Roman" w:hAnsi="Times New Roman" w:cs="Times New Roman"/>
          <w:sz w:val="20"/>
          <w:szCs w:val="20"/>
        </w:rPr>
        <w:t>У  «Советск</w:t>
      </w:r>
      <w:r>
        <w:rPr>
          <w:rFonts w:ascii="Times New Roman" w:eastAsia="Times New Roman" w:hAnsi="Times New Roman" w:cs="Times New Roman"/>
          <w:sz w:val="20"/>
          <w:szCs w:val="20"/>
        </w:rPr>
        <w:t>ая</w:t>
      </w:r>
      <w:r w:rsidRPr="004045EB">
        <w:rPr>
          <w:rFonts w:ascii="Times New Roman" w:eastAsia="Times New Roman" w:hAnsi="Times New Roman" w:cs="Times New Roman"/>
          <w:sz w:val="20"/>
          <w:szCs w:val="20"/>
        </w:rPr>
        <w:t xml:space="preserve"> психоневрологическ</w:t>
      </w:r>
      <w:r>
        <w:rPr>
          <w:rFonts w:ascii="Times New Roman" w:eastAsia="Times New Roman" w:hAnsi="Times New Roman" w:cs="Times New Roman"/>
          <w:sz w:val="20"/>
          <w:szCs w:val="20"/>
        </w:rPr>
        <w:t>ая больница</w:t>
      </w:r>
      <w:r w:rsidRPr="004045EB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D34EC2" w:rsidRPr="00053A6E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6"/>
          <w:szCs w:val="26"/>
        </w:rPr>
      </w:pPr>
    </w:p>
    <w:p w:rsidR="00D34EC2" w:rsidRPr="00053A6E" w:rsidRDefault="00D34EC2" w:rsidP="00D34EC2">
      <w:pPr>
        <w:widowControl w:val="0"/>
        <w:suppressAutoHyphens/>
        <w:spacing w:after="0" w:line="240" w:lineRule="auto"/>
        <w:jc w:val="center"/>
        <w:rPr>
          <w:rFonts w:ascii="Times New Roman" w:eastAsia="Andale Sans UI" w:hAnsi="Times New Roman" w:cs="Times New Roman"/>
          <w:b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b/>
          <w:kern w:val="1"/>
          <w:sz w:val="26"/>
          <w:szCs w:val="26"/>
        </w:rPr>
        <w:t>Журнал учёта деклараций и уведомлений о возникновении конфликта интересов</w:t>
      </w:r>
    </w:p>
    <w:tbl>
      <w:tblPr>
        <w:tblpPr w:leftFromText="180" w:rightFromText="180" w:vertAnchor="text" w:tblpX="91" w:tblpY="9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2"/>
        <w:gridCol w:w="1715"/>
        <w:gridCol w:w="2917"/>
        <w:gridCol w:w="1959"/>
        <w:gridCol w:w="2118"/>
      </w:tblGrid>
      <w:tr w:rsidR="00D34EC2" w:rsidRPr="004045EB" w:rsidTr="00C32B9B">
        <w:trPr>
          <w:trHeight w:val="1530"/>
        </w:trPr>
        <w:tc>
          <w:tcPr>
            <w:tcW w:w="575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№ </w:t>
            </w:r>
            <w:proofErr w:type="gramStart"/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</w:t>
            </w:r>
            <w:proofErr w:type="gramEnd"/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/п</w:t>
            </w:r>
          </w:p>
        </w:tc>
        <w:tc>
          <w:tcPr>
            <w:tcW w:w="1718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Дата подачи декларации (уведомления)</w:t>
            </w:r>
          </w:p>
        </w:tc>
        <w:tc>
          <w:tcPr>
            <w:tcW w:w="3069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Фамилия, имя, отчество, должность лица</w:t>
            </w: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 подавшего декларацию (уведомление)</w:t>
            </w:r>
          </w:p>
        </w:tc>
        <w:tc>
          <w:tcPr>
            <w:tcW w:w="1981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Наименование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структурного подразделения</w:t>
            </w: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,</w:t>
            </w:r>
          </w:p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отдела, отделения</w:t>
            </w:r>
          </w:p>
        </w:tc>
        <w:tc>
          <w:tcPr>
            <w:tcW w:w="2197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4045EB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Примечание</w:t>
            </w:r>
          </w:p>
        </w:tc>
      </w:tr>
      <w:tr w:rsidR="00D34EC2" w:rsidRPr="004045EB" w:rsidTr="00C32B9B">
        <w:trPr>
          <w:trHeight w:val="439"/>
        </w:trPr>
        <w:tc>
          <w:tcPr>
            <w:tcW w:w="575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4045EB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1</w:t>
            </w:r>
          </w:p>
        </w:tc>
        <w:tc>
          <w:tcPr>
            <w:tcW w:w="1718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4045EB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2</w:t>
            </w:r>
          </w:p>
        </w:tc>
        <w:tc>
          <w:tcPr>
            <w:tcW w:w="3069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4045EB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3</w:t>
            </w:r>
          </w:p>
        </w:tc>
        <w:tc>
          <w:tcPr>
            <w:tcW w:w="1981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4045EB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4</w:t>
            </w:r>
          </w:p>
        </w:tc>
        <w:tc>
          <w:tcPr>
            <w:tcW w:w="2197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4045EB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5</w:t>
            </w:r>
          </w:p>
        </w:tc>
      </w:tr>
      <w:tr w:rsidR="00D34EC2" w:rsidRPr="004045EB" w:rsidTr="00C32B9B">
        <w:trPr>
          <w:trHeight w:val="351"/>
        </w:trPr>
        <w:tc>
          <w:tcPr>
            <w:tcW w:w="575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34EC2" w:rsidRPr="004045EB" w:rsidTr="00C32B9B">
        <w:trPr>
          <w:trHeight w:val="348"/>
        </w:trPr>
        <w:tc>
          <w:tcPr>
            <w:tcW w:w="575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718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069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1981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197" w:type="dxa"/>
            <w:vAlign w:val="center"/>
          </w:tcPr>
          <w:p w:rsidR="00D34EC2" w:rsidRPr="004045EB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</w:tbl>
    <w:p w:rsidR="00D34EC2" w:rsidRPr="004045EB" w:rsidRDefault="00D34EC2" w:rsidP="00D34EC2">
      <w:pPr>
        <w:widowControl w:val="0"/>
        <w:suppressAutoHyphens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Приложение 2</w:t>
      </w: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 xml:space="preserve"> к Положению о конфликте интересов работников</w:t>
      </w: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бюджетного учреждения Ханты-Мансийского автономного округа-Югры</w:t>
      </w:r>
    </w:p>
    <w:p w:rsidR="00D34EC2" w:rsidRPr="00A20DCF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</w:pPr>
      <w:r w:rsidRPr="00A20DCF">
        <w:rPr>
          <w:rFonts w:ascii="Times New Roman" w:eastAsia="Andale Sans UI" w:hAnsi="Times New Roman" w:cs="Times New Roman"/>
          <w:color w:val="000000"/>
          <w:kern w:val="1"/>
          <w:sz w:val="20"/>
          <w:szCs w:val="20"/>
        </w:rPr>
        <w:t>«Советская психоневрологическая больница»</w:t>
      </w:r>
    </w:p>
    <w:p w:rsidR="00D34EC2" w:rsidRPr="004045EB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color w:val="000000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pacing w:after="0" w:line="240" w:lineRule="auto"/>
        <w:jc w:val="right"/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b/>
          <w:color w:val="000000"/>
          <w:kern w:val="1"/>
          <w:sz w:val="24"/>
          <w:szCs w:val="24"/>
        </w:rPr>
        <w:t>____________________________________________</w:t>
      </w:r>
    </w:p>
    <w:p w:rsidR="00D34EC2" w:rsidRPr="004045EB" w:rsidRDefault="00D34EC2" w:rsidP="00D34E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</w:t>
      </w:r>
      <w:r w:rsidR="00A20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</w:t>
      </w:r>
      <w:r w:rsidRPr="004045EB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должность</w:t>
      </w:r>
      <w:r w:rsidRPr="004045EB"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  <w:t xml:space="preserve"> непосредственного начальника)</w:t>
      </w:r>
    </w:p>
    <w:p w:rsidR="00D34EC2" w:rsidRPr="004045EB" w:rsidRDefault="00D34EC2" w:rsidP="00D34E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</w:t>
      </w:r>
    </w:p>
    <w:p w:rsidR="00D34EC2" w:rsidRPr="004045EB" w:rsidRDefault="00D34EC2" w:rsidP="00A20DCF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</w:t>
      </w:r>
      <w:r w:rsidR="00A20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</w:t>
      </w:r>
      <w:r w:rsidRPr="004045EB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работника, заполнившего декларацию,</w:t>
      </w:r>
      <w:r w:rsidR="00A20DCF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045EB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должность)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</w:t>
      </w:r>
    </w:p>
    <w:p w:rsidR="00D34EC2" w:rsidRPr="004045EB" w:rsidRDefault="00D34EC2" w:rsidP="00D34EC2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8"/>
          <w:szCs w:val="28"/>
        </w:rPr>
      </w:pPr>
    </w:p>
    <w:p w:rsidR="00D34EC2" w:rsidRPr="004045EB" w:rsidRDefault="00D34EC2" w:rsidP="00D34EC2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8"/>
          <w:szCs w:val="28"/>
        </w:rPr>
      </w:pPr>
    </w:p>
    <w:p w:rsidR="00D34EC2" w:rsidRPr="00053A6E" w:rsidRDefault="00D34EC2" w:rsidP="00D34EC2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6"/>
          <w:szCs w:val="26"/>
        </w:rPr>
      </w:pPr>
      <w:r w:rsidRPr="00053A6E">
        <w:rPr>
          <w:rFonts w:ascii="Times New Roman" w:eastAsia="Andale Sans UI" w:hAnsi="Times New Roman" w:cs="Times New Roman"/>
          <w:b/>
          <w:color w:val="000000"/>
          <w:kern w:val="1"/>
          <w:sz w:val="26"/>
          <w:szCs w:val="26"/>
        </w:rPr>
        <w:t xml:space="preserve">Декларация о конфликте интересов </w:t>
      </w:r>
    </w:p>
    <w:p w:rsidR="00D34EC2" w:rsidRPr="004045EB" w:rsidRDefault="00D34EC2" w:rsidP="00D34EC2">
      <w:pPr>
        <w:widowControl w:val="0"/>
        <w:spacing w:after="0" w:line="240" w:lineRule="auto"/>
        <w:jc w:val="center"/>
        <w:rPr>
          <w:rFonts w:ascii="Times New Roman" w:eastAsia="Andale Sans UI" w:hAnsi="Times New Roman" w:cs="Times New Roman"/>
          <w:b/>
          <w:color w:val="000000"/>
          <w:kern w:val="1"/>
          <w:sz w:val="28"/>
          <w:szCs w:val="28"/>
        </w:rPr>
      </w:pPr>
    </w:p>
    <w:p w:rsidR="00D34EC2" w:rsidRPr="004045EB" w:rsidRDefault="00D34EC2" w:rsidP="00D34EC2">
      <w:pPr>
        <w:widowControl w:val="0"/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Перед заполнением настоящей декларации</w:t>
      </w: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  <w:vertAlign w:val="superscript"/>
        </w:rPr>
        <w:t>1</w:t>
      </w:r>
      <w:proofErr w:type="gramEnd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я ознакомился с «Кодексом этики и служебного поведения работников учреждения», «Положением о конфликте интересов».</w:t>
      </w:r>
    </w:p>
    <w:p w:rsidR="00D34EC2" w:rsidRPr="004045EB" w:rsidRDefault="00D34EC2" w:rsidP="00D34E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:rsidR="00D34EC2" w:rsidRDefault="00D34EC2" w:rsidP="00C36CA3">
      <w:pPr>
        <w:widowControl w:val="0"/>
        <w:spacing w:after="0" w:line="307" w:lineRule="exact"/>
        <w:ind w:left="20" w:firstLine="680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4"/>
          <w:szCs w:val="24"/>
          <w:shd w:val="clear" w:color="auto" w:fill="FFFFFF"/>
          <w:lang w:eastAsia="ru-RU"/>
        </w:rPr>
      </w:pPr>
      <w:r w:rsidRPr="00DC3852">
        <w:rPr>
          <w:rFonts w:ascii="Times New Roman" w:eastAsia="Andale Sans UI" w:hAnsi="Times New Roman" w:cs="Times New Roman"/>
          <w:bCs/>
          <w:color w:val="000000"/>
          <w:spacing w:val="-7"/>
          <w:sz w:val="24"/>
          <w:szCs w:val="24"/>
          <w:shd w:val="clear" w:color="auto" w:fill="FFFFFF"/>
          <w:lang w:eastAsia="ru-RU"/>
        </w:rPr>
        <w:t>I. Внешние интересы или активы</w:t>
      </w:r>
    </w:p>
    <w:p w:rsidR="00A20DCF" w:rsidRPr="00DC3852" w:rsidRDefault="00A20DCF" w:rsidP="00C36CA3">
      <w:pPr>
        <w:widowControl w:val="0"/>
        <w:spacing w:after="0" w:line="307" w:lineRule="exact"/>
        <w:ind w:left="20" w:firstLine="680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D34EC2" w:rsidRPr="004045EB" w:rsidRDefault="00D34EC2" w:rsidP="00D34EC2">
      <w:pPr>
        <w:widowControl w:val="0"/>
        <w:tabs>
          <w:tab w:val="left" w:pos="13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1.Владеете ли Вы или лица, действующие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в Ваших интересах, прямо или как бенефициар, акциями (долями, паями) или имеете ли любой другой финансовый интерес:</w:t>
      </w:r>
    </w:p>
    <w:p w:rsidR="00D34EC2" w:rsidRPr="004045EB" w:rsidRDefault="00D34EC2" w:rsidP="00D34EC2">
      <w:pPr>
        <w:widowControl w:val="0"/>
        <w:tabs>
          <w:tab w:val="left" w:pos="1334"/>
          <w:tab w:val="left" w:leader="underscore" w:pos="4790"/>
        </w:tabs>
        <w:spacing w:after="0" w:line="307" w:lineRule="exact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1.1.В активах  учреждения?_____________________________</w:t>
      </w:r>
      <w:r w:rsid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</w:t>
      </w:r>
    </w:p>
    <w:p w:rsidR="00D34EC2" w:rsidRPr="004045EB" w:rsidRDefault="00D34EC2" w:rsidP="00D34EC2">
      <w:pPr>
        <w:widowControl w:val="0"/>
        <w:tabs>
          <w:tab w:val="left" w:leader="underscore" w:pos="1143"/>
          <w:tab w:val="left" w:pos="1335"/>
        </w:tabs>
        <w:spacing w:after="0" w:line="307" w:lineRule="exact"/>
        <w:ind w:left="20"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1.2.В другой компании, находящейся в деловых отношениях с учреждением (контрагенте, подрядчике, консультанте, клиенте и т.п.)?________________</w:t>
      </w:r>
      <w:r w:rsid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</w:t>
      </w:r>
    </w:p>
    <w:p w:rsidR="00D34EC2" w:rsidRPr="004045EB" w:rsidRDefault="00D34EC2" w:rsidP="00D34EC2">
      <w:pPr>
        <w:widowControl w:val="0"/>
        <w:tabs>
          <w:tab w:val="left" w:pos="1326"/>
          <w:tab w:val="left" w:leader="underscore" w:pos="5502"/>
        </w:tabs>
        <w:spacing w:after="0" w:line="307" w:lineRule="exact"/>
        <w:ind w:left="20"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1.3.В компании или организации, которая может быть заинтересована или ищет возможность построить деловые отношения с учреждением или ведет с ним переговоры?____________________</w:t>
      </w:r>
      <w:r w:rsid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</w:t>
      </w:r>
    </w:p>
    <w:p w:rsidR="00D34EC2" w:rsidRPr="004045EB" w:rsidRDefault="00D34EC2" w:rsidP="00D34EC2">
      <w:pPr>
        <w:widowControl w:val="0"/>
        <w:spacing w:after="0" w:line="307" w:lineRule="exact"/>
        <w:ind w:left="20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1.4.В деятельности компании-конкуренте или физическом лиц</w:t>
      </w:r>
      <w:r w:rsid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е-конкуренте учреждения?____________________________________________________________________</w:t>
      </w:r>
    </w:p>
    <w:p w:rsidR="00D34EC2" w:rsidRPr="004045EB" w:rsidRDefault="00D34EC2" w:rsidP="00D34EC2">
      <w:pPr>
        <w:widowControl w:val="0"/>
        <w:spacing w:after="0" w:line="307" w:lineRule="exact"/>
        <w:ind w:lef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1.5.В компании или организации, выступающей стороной в судебном или арбитражном разбирательстве с</w:t>
      </w:r>
      <w:r w:rsid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учреждением?_______________________</w:t>
      </w:r>
      <w:r w:rsidR="00DC3852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ab/>
        <w:t>В случае положительного ответа на вопрос необходимо указать, информировали ли Вы ранее об этом должностное лицо учреждения, ответственное за противодействие коррупции?</w:t>
      </w:r>
    </w:p>
    <w:p w:rsidR="00D34EC2" w:rsidRPr="004045EB" w:rsidRDefault="00D34EC2" w:rsidP="00D34EC2">
      <w:pPr>
        <w:widowControl w:val="0"/>
        <w:tabs>
          <w:tab w:val="left" w:pos="135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2.Являетесь ли Вы или лица, действующие в Ваших интересах, членами органов управления (Совета директоров, Правления) или исполнительными руководителями (директорами, заместителями директоров т.п.), а также работниками, советниками, консультантами, агентами или доверенными лицами:</w:t>
      </w:r>
      <w:proofErr w:type="gramEnd"/>
    </w:p>
    <w:p w:rsidR="00D34EC2" w:rsidRPr="004045EB" w:rsidRDefault="00D34EC2" w:rsidP="00D34EC2">
      <w:pPr>
        <w:widowControl w:val="0"/>
        <w:tabs>
          <w:tab w:val="left" w:pos="1335"/>
          <w:tab w:val="left" w:leader="underscore" w:pos="2209"/>
        </w:tabs>
        <w:spacing w:after="0" w:line="312" w:lineRule="exact"/>
        <w:ind w:left="20"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2.1.В компании, находящейся в деловых отношениях с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lastRenderedPageBreak/>
        <w:t>учреж</w:t>
      </w:r>
      <w:r w:rsidR="00C36CA3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дением?___________________________________________________________________</w:t>
      </w:r>
    </w:p>
    <w:p w:rsidR="00D34EC2" w:rsidRPr="004045EB" w:rsidRDefault="00D34EC2" w:rsidP="00D34EC2">
      <w:pPr>
        <w:widowControl w:val="0"/>
        <w:tabs>
          <w:tab w:val="left" w:pos="1354"/>
        </w:tabs>
        <w:spacing w:after="0" w:line="312" w:lineRule="exact"/>
        <w:ind w:left="20"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2.2.В компании, которая ищет возможность построить деловые отношения с учреждением или ведет с ним переговоры?_______________________________</w:t>
      </w:r>
      <w:r w:rsidR="00C36CA3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</w:t>
      </w:r>
    </w:p>
    <w:p w:rsidR="00D34EC2" w:rsidRPr="004045EB" w:rsidRDefault="00D34EC2" w:rsidP="00D34EC2">
      <w:pPr>
        <w:widowControl w:val="0"/>
        <w:tabs>
          <w:tab w:val="left" w:pos="1298"/>
          <w:tab w:val="left" w:leader="underscore" w:pos="6242"/>
        </w:tabs>
        <w:spacing w:after="0" w:line="312" w:lineRule="exact"/>
        <w:ind w:lef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2.3.В компании-конкуренте учреждения?_________________</w:t>
      </w:r>
      <w:r w:rsidR="00C36CA3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</w:t>
      </w:r>
    </w:p>
    <w:p w:rsidR="00D34EC2" w:rsidRPr="004045EB" w:rsidRDefault="00D34EC2" w:rsidP="00D34EC2">
      <w:pPr>
        <w:widowControl w:val="0"/>
        <w:tabs>
          <w:tab w:val="left" w:pos="1402"/>
        </w:tabs>
        <w:spacing w:after="0" w:line="240" w:lineRule="auto"/>
        <w:ind w:left="20"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iCs/>
          <w:color w:val="000000"/>
          <w:spacing w:val="-14"/>
          <w:kern w:val="1"/>
          <w:sz w:val="24"/>
          <w:szCs w:val="24"/>
        </w:rPr>
        <w:t>2.4.В</w:t>
      </w:r>
      <w:r w:rsidRPr="004045EB">
        <w:rPr>
          <w:rFonts w:ascii="Times New Roman" w:eastAsia="Andale Sans UI" w:hAnsi="Times New Roman" w:cs="Times New Roman"/>
          <w:i/>
          <w:color w:val="000000"/>
          <w:spacing w:val="-7"/>
          <w:kern w:val="1"/>
          <w:sz w:val="24"/>
          <w:szCs w:val="24"/>
        </w:rPr>
        <w:t xml:space="preserve">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компании, выступающей или предполагающей выступить стороной в судебном или арбитражном разбирательстве с учреждением?____________</w:t>
      </w:r>
      <w:r w:rsidR="00C36CA3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</w:t>
      </w:r>
    </w:p>
    <w:p w:rsidR="00D34EC2" w:rsidRPr="004045EB" w:rsidRDefault="00D34EC2" w:rsidP="00D34EC2">
      <w:pPr>
        <w:widowControl w:val="0"/>
        <w:tabs>
          <w:tab w:val="left" w:pos="1354"/>
          <w:tab w:val="left" w:leader="underscore" w:pos="5329"/>
        </w:tabs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_____________________________________________________</w:t>
      </w:r>
      <w:r w:rsidR="00C36CA3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</w:t>
      </w:r>
    </w:p>
    <w:p w:rsidR="00D34EC2" w:rsidRPr="004045EB" w:rsidRDefault="00D34EC2" w:rsidP="00D34EC2">
      <w:pPr>
        <w:widowControl w:val="0"/>
        <w:tabs>
          <w:tab w:val="left" w:pos="1354"/>
          <w:tab w:val="left" w:leader="underscore" w:pos="5329"/>
        </w:tabs>
        <w:spacing w:after="0" w:line="240" w:lineRule="auto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spacing w:after="0" w:line="259" w:lineRule="exact"/>
        <w:ind w:left="20" w:right="40"/>
        <w:jc w:val="both"/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</w:pPr>
      <w:r w:rsidRPr="004045EB">
        <w:rPr>
          <w:rFonts w:ascii="Times New Roman" w:eastAsia="Times New Roman" w:hAnsi="Times New Roman" w:cs="Times New Roman"/>
          <w:noProof/>
          <w:color w:val="000000"/>
          <w:sz w:val="20"/>
          <w:szCs w:val="20"/>
          <w:shd w:val="clear" w:color="auto" w:fill="FFFFFF"/>
          <w:vertAlign w:val="superscript"/>
          <w:lang w:eastAsia="ru-RU"/>
        </w:rPr>
        <w:t>1</w:t>
      </w:r>
      <w:proofErr w:type="gramStart"/>
      <w:r w:rsidRPr="004045EB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shd w:val="clear" w:color="auto" w:fill="FFFFFF"/>
          <w:lang w:eastAsia="ru-RU"/>
        </w:rPr>
        <w:t xml:space="preserve"> О</w:t>
      </w:r>
      <w:proofErr w:type="gramEnd"/>
      <w:r w:rsidRPr="004045EB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shd w:val="clear" w:color="auto" w:fill="FFFFFF"/>
          <w:lang w:eastAsia="ru-RU"/>
        </w:rPr>
        <w:t>тветьте «ДА» или «НЕТ» на каждый вопрос. Ответ «ДА» не обязательно означает наличие конфликта интересов, но выявляет вопрос, заслуживающий дальнейшего обсуждения и рассмотрения непосредственным начальником. Необходимо дать разъяснения ко всем ответам «ДА» в месте, отведенном в конце восьмого раздела. Все поставленные вопросы распространяются не только на Вас, но и на Ваших супруг</w:t>
      </w:r>
      <w:proofErr w:type="gramStart"/>
      <w:r w:rsidRPr="004045EB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shd w:val="clear" w:color="auto" w:fill="FFFFFF"/>
          <w:lang w:eastAsia="ru-RU"/>
        </w:rPr>
        <w:t>а(</w:t>
      </w:r>
      <w:proofErr w:type="gramEnd"/>
      <w:r w:rsidRPr="004045EB">
        <w:rPr>
          <w:rFonts w:ascii="Times New Roman" w:eastAsia="Times New Roman" w:hAnsi="Times New Roman" w:cs="Times New Roman"/>
          <w:color w:val="000000"/>
          <w:spacing w:val="-7"/>
          <w:sz w:val="20"/>
          <w:szCs w:val="20"/>
          <w:shd w:val="clear" w:color="auto" w:fill="FFFFFF"/>
          <w:lang w:eastAsia="ru-RU"/>
        </w:rPr>
        <w:t>у), родителей (в том числе приемных), детей (в том числе приемных), родных братьев и сестер.)</w:t>
      </w:r>
    </w:p>
    <w:p w:rsidR="00D34EC2" w:rsidRPr="004045EB" w:rsidRDefault="00D34EC2" w:rsidP="00D34EC2">
      <w:pPr>
        <w:widowControl w:val="0"/>
        <w:tabs>
          <w:tab w:val="left" w:pos="1354"/>
          <w:tab w:val="left" w:leader="underscore" w:pos="5329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</w:p>
    <w:p w:rsidR="00D34EC2" w:rsidRPr="004045EB" w:rsidRDefault="00D34EC2" w:rsidP="00D34EC2">
      <w:pPr>
        <w:widowControl w:val="0"/>
        <w:tabs>
          <w:tab w:val="left" w:pos="1354"/>
          <w:tab w:val="left" w:leader="underscore" w:pos="532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3.Участвуете ли Вы в настоящее время в какой-либо иной деятельности, кроме описанной выше, которая конкурирует с интересами учреждения в любой форме, включая, но</w:t>
      </w:r>
      <w:r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,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не ограничиваясь, приобретение или отчуждение каких-либо активов (имущества) или возможности развития бизнеса или </w:t>
      </w: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бизнес-проектами</w:t>
      </w:r>
      <w:proofErr w:type="gramEnd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?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ab/>
        <w:t>______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</w:t>
      </w:r>
    </w:p>
    <w:p w:rsidR="00D34EC2" w:rsidRPr="004045EB" w:rsidRDefault="00D34EC2" w:rsidP="00D34EC2">
      <w:pPr>
        <w:widowControl w:val="0"/>
        <w:spacing w:after="0" w:line="307" w:lineRule="exact"/>
        <w:ind w:left="20" w:firstLine="740"/>
        <w:jc w:val="both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</w:p>
    <w:p w:rsidR="00D34EC2" w:rsidRDefault="00D34EC2" w:rsidP="00346909">
      <w:pPr>
        <w:widowControl w:val="0"/>
        <w:spacing w:after="0" w:line="307" w:lineRule="exact"/>
        <w:ind w:left="20" w:firstLine="740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П. Личные интересы и честное ведение бизнеса</w:t>
      </w:r>
    </w:p>
    <w:p w:rsidR="00A20DCF" w:rsidRPr="004045EB" w:rsidRDefault="00A20DCF" w:rsidP="00346909">
      <w:pPr>
        <w:widowControl w:val="0"/>
        <w:spacing w:after="0" w:line="307" w:lineRule="exact"/>
        <w:ind w:left="20" w:firstLine="740"/>
        <w:jc w:val="center"/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</w:pPr>
    </w:p>
    <w:p w:rsidR="00D34EC2" w:rsidRPr="004045EB" w:rsidRDefault="00D34EC2" w:rsidP="00D34EC2">
      <w:pPr>
        <w:widowControl w:val="0"/>
        <w:tabs>
          <w:tab w:val="left" w:pos="1345"/>
          <w:tab w:val="left" w:leader="underscore" w:pos="469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4.Участвовали ли Вы в какой-либо сделке от лица учреждения (как лицо, принимающее решение, ответственное за выполнение контракта, утверждающее приемку выполненной работы, оформление, или утверждение платежных документов и т.п.), в которой Вы имели финансовый интерес в контрагенте?____________________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</w:t>
      </w:r>
      <w:proofErr w:type="gramEnd"/>
    </w:p>
    <w:p w:rsidR="00D34EC2" w:rsidRPr="004045EB" w:rsidRDefault="00D34EC2" w:rsidP="00D34EC2">
      <w:pPr>
        <w:widowControl w:val="0"/>
        <w:tabs>
          <w:tab w:val="left" w:pos="1345"/>
          <w:tab w:val="left" w:leader="underscore" w:pos="800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5.Получали ли Вы когда-либо денежные средства или иные материальные ценности, которые могли бы быть истолкованы как влияющие незаконным или неэтичным образом на коммерческие операции между учреждением и другим предприятием, например, плату от контрагента за содействие в заключени</w:t>
      </w: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и</w:t>
      </w:r>
      <w:proofErr w:type="gramEnd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сделки с учреждением?_____________________________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</w:t>
      </w:r>
    </w:p>
    <w:p w:rsidR="00D34EC2" w:rsidRPr="004045EB" w:rsidRDefault="00D34EC2" w:rsidP="00346909">
      <w:pPr>
        <w:widowControl w:val="0"/>
        <w:tabs>
          <w:tab w:val="left" w:leader="underscore" w:pos="8142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6.Производили ли Вы когда-либо платежи или санкционировали платежи учреждения, которые могли бы быть истолкованы как влияющие незаконным или неэтичным образом на коммерческую сделку между учреждением и другим предприятием, например, платеж контрагенту за услуги, оказанные учреждению, который в сложившихся рыночных условиях превышает размер вознаграждения, обоснованно</w:t>
      </w:r>
      <w:r w:rsidRPr="004045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причитающегося за услуги, фактически полученные учреждением?________________________________________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</w:t>
      </w:r>
      <w:proofErr w:type="gramEnd"/>
    </w:p>
    <w:p w:rsidR="00D34EC2" w:rsidRPr="004045EB" w:rsidRDefault="00D34EC2" w:rsidP="00D34EC2">
      <w:pPr>
        <w:widowControl w:val="0"/>
        <w:tabs>
          <w:tab w:val="left" w:leader="underscore" w:pos="814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</w:pPr>
    </w:p>
    <w:p w:rsidR="00D34EC2" w:rsidRDefault="00D34EC2" w:rsidP="00346909">
      <w:pPr>
        <w:widowControl w:val="0"/>
        <w:spacing w:after="0" w:line="302" w:lineRule="exact"/>
        <w:ind w:left="20" w:firstLine="660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Ш. Взаимоотношения с государственными служащими</w:t>
      </w:r>
    </w:p>
    <w:p w:rsidR="00A20DCF" w:rsidRPr="004045EB" w:rsidRDefault="00A20DCF" w:rsidP="00346909">
      <w:pPr>
        <w:widowControl w:val="0"/>
        <w:spacing w:after="0" w:line="302" w:lineRule="exact"/>
        <w:ind w:left="20" w:firstLine="660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  <w:lang w:eastAsia="ru-RU"/>
        </w:rPr>
      </w:pPr>
    </w:p>
    <w:p w:rsidR="00CD517B" w:rsidRPr="004045EB" w:rsidRDefault="00D34EC2" w:rsidP="00CD517B">
      <w:pPr>
        <w:widowControl w:val="0"/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7.Производили ли Вы когда-либо платежи, предлагали осуществить какой-либо платеж, санкционировали выплату денежных средств или иных материальных ценностей, напрямую или через третье лицо государственному служащему, кандидату в органы власти или члену политической партия для получения необоснованных привилегий или оказания влияния на действия или решения, принимаемые государственным институтом, с целью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lastRenderedPageBreak/>
        <w:t>сохранения бизнеса или приобретения новых возможностей для бизнеса учрежде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ния?______</w:t>
      </w:r>
      <w:proofErr w:type="gramEnd"/>
    </w:p>
    <w:p w:rsidR="00D34EC2" w:rsidRPr="004045EB" w:rsidRDefault="00D34EC2" w:rsidP="00D34EC2">
      <w:pPr>
        <w:widowControl w:val="0"/>
        <w:tabs>
          <w:tab w:val="left" w:pos="131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:rsidR="00D34EC2" w:rsidRDefault="00D34EC2" w:rsidP="00346909">
      <w:pPr>
        <w:widowControl w:val="0"/>
        <w:tabs>
          <w:tab w:val="left" w:pos="1102"/>
        </w:tabs>
        <w:suppressAutoHyphens/>
        <w:spacing w:after="0" w:line="302" w:lineRule="exact"/>
        <w:ind w:firstLine="709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val="en-US" w:eastAsia="ru-RU"/>
        </w:rPr>
        <w:t>IV</w:t>
      </w:r>
      <w:r w:rsidRPr="00C075FE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 xml:space="preserve">. </w:t>
      </w: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Инсайдерская информация</w:t>
      </w:r>
    </w:p>
    <w:p w:rsidR="00A20DCF" w:rsidRPr="004045EB" w:rsidRDefault="00A20DCF" w:rsidP="00346909">
      <w:pPr>
        <w:widowControl w:val="0"/>
        <w:tabs>
          <w:tab w:val="left" w:pos="1102"/>
        </w:tabs>
        <w:suppressAutoHyphens/>
        <w:spacing w:after="0" w:line="302" w:lineRule="exact"/>
        <w:ind w:firstLine="709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4"/>
          <w:lang w:eastAsia="ru-RU"/>
        </w:rPr>
      </w:pPr>
    </w:p>
    <w:p w:rsidR="00D34EC2" w:rsidRPr="004045EB" w:rsidRDefault="00D34EC2" w:rsidP="00D34EC2">
      <w:pPr>
        <w:widowControl w:val="0"/>
        <w:tabs>
          <w:tab w:val="left" w:pos="119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8.Раскрывали ли Вы третьим лицам какую-либо информацию об учреждении:</w:t>
      </w:r>
    </w:p>
    <w:p w:rsidR="00D34EC2" w:rsidRPr="004045EB" w:rsidRDefault="00D34EC2" w:rsidP="00D34EC2">
      <w:pPr>
        <w:widowControl w:val="0"/>
        <w:tabs>
          <w:tab w:val="left" w:pos="1191"/>
          <w:tab w:val="left" w:leader="underscore" w:pos="3591"/>
        </w:tabs>
        <w:spacing w:after="0" w:line="302" w:lineRule="exact"/>
        <w:ind w:left="20"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8.1.которая могла бы оказать существенное влияние на стоимость ее ценных бумаг на фондовых биржах в случае, если такая информация стала бы широко изв</w:t>
      </w:r>
      <w:r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естна?_________________________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</w:t>
      </w:r>
    </w:p>
    <w:p w:rsidR="00D34EC2" w:rsidRPr="004045EB" w:rsidRDefault="00D34EC2" w:rsidP="00D34EC2">
      <w:pPr>
        <w:widowControl w:val="0"/>
        <w:tabs>
          <w:tab w:val="left" w:pos="1201"/>
          <w:tab w:val="left" w:leader="underscore" w:pos="2002"/>
        </w:tabs>
        <w:spacing w:after="0" w:line="302" w:lineRule="exact"/>
        <w:ind w:right="20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8.2.с целью покупки или продажи третьими лицами ценных бумаг учреждения на фондовых биржах к Вашей личной выгоде или выгоде третьих лиц?____</w:t>
      </w:r>
      <w:r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</w:t>
      </w:r>
    </w:p>
    <w:p w:rsidR="00D34EC2" w:rsidRPr="004045EB" w:rsidRDefault="00D34EC2" w:rsidP="00D34EC2">
      <w:pPr>
        <w:widowControl w:val="0"/>
        <w:tabs>
          <w:tab w:val="left" w:pos="1191"/>
          <w:tab w:val="left" w:leader="underscore" w:pos="429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proofErr w:type="gramStart"/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9.Раскрывали ли Вы в своих личных, в том числе финансовых, интересах какому-либо лицу или компании какую-либо конфиденциальную информацию (планы, программы, финансовые данные, формулы, технологии и т.п.), принадлежащую учреждению и ставшую Вам известной по работе или разработанную Вами для учреждения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во время выполнения своих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обязанностей?________________________________________</w:t>
      </w:r>
      <w:r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</w:t>
      </w:r>
      <w:proofErr w:type="gramEnd"/>
    </w:p>
    <w:p w:rsidR="00D34EC2" w:rsidRPr="004045EB" w:rsidRDefault="00D34EC2" w:rsidP="00D34EC2">
      <w:pPr>
        <w:widowControl w:val="0"/>
        <w:tabs>
          <w:tab w:val="left" w:pos="1191"/>
          <w:tab w:val="left" w:leader="underscore" w:pos="29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10.Раскрывали ли Вы в своих личных, в том числе финансовых, интересах какому-либо третьему физическому или юридическому лицу какую-либо иную связанную с учреждением информацию, ставшую Вам известной по работе?__________</w:t>
      </w:r>
      <w:r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ab/>
      </w:r>
    </w:p>
    <w:p w:rsidR="00D34EC2" w:rsidRDefault="00D34EC2" w:rsidP="00346909">
      <w:pPr>
        <w:widowControl w:val="0"/>
        <w:tabs>
          <w:tab w:val="left" w:pos="987"/>
        </w:tabs>
        <w:suppressAutoHyphens/>
        <w:spacing w:after="0" w:line="298" w:lineRule="exact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val="en-US" w:eastAsia="ru-RU"/>
        </w:rPr>
        <w:t>V</w:t>
      </w:r>
      <w:r w:rsidRPr="00FA390C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 xml:space="preserve">. </w:t>
      </w: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Ресурсы организации</w:t>
      </w:r>
    </w:p>
    <w:p w:rsidR="00A20DCF" w:rsidRPr="004045EB" w:rsidRDefault="00A20DCF" w:rsidP="00346909">
      <w:pPr>
        <w:widowControl w:val="0"/>
        <w:tabs>
          <w:tab w:val="left" w:pos="987"/>
        </w:tabs>
        <w:suppressAutoHyphens/>
        <w:spacing w:after="0" w:line="298" w:lineRule="exact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4"/>
          <w:lang w:eastAsia="ru-RU"/>
        </w:rPr>
      </w:pPr>
    </w:p>
    <w:p w:rsidR="00D34EC2" w:rsidRPr="004045EB" w:rsidRDefault="00D34EC2" w:rsidP="00D34EC2">
      <w:pPr>
        <w:widowControl w:val="0"/>
        <w:tabs>
          <w:tab w:val="left" w:pos="1316"/>
          <w:tab w:val="left" w:leader="underscore" w:pos="767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11.Использовали ли Вы средства учреждения, время, оборудование (включая средства связи и доступ в Интернет) или информацию таким способом, что это могло бы повредить репутации учреждения или вызвать конфликт с интересами учреждения?_____________________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</w:t>
      </w:r>
    </w:p>
    <w:p w:rsidR="00D34EC2" w:rsidRPr="004045EB" w:rsidRDefault="00D34EC2" w:rsidP="00D34EC2">
      <w:pPr>
        <w:widowControl w:val="0"/>
        <w:tabs>
          <w:tab w:val="left" w:pos="13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12.Участвуете ли Вы в какой-либо коммерческой и хозяйственной деятельности вне занятости в учреждении (например, работа по совместительству), которая противоречит требованиям учреждения к Вашему рабочему времени и ведет к использованию к выгоде третьей стороны активов, ресурсов и информации, являющихся собственностью учреждения</w:t>
      </w:r>
      <w:r w:rsidRPr="004045EB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eastAsia="ru-RU"/>
        </w:rPr>
        <w:t>?</w:t>
      </w:r>
      <w:r w:rsidRPr="00FA390C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___________</w:t>
      </w:r>
      <w:r w:rsidR="00346909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>__________________________________________________________</w:t>
      </w:r>
    </w:p>
    <w:p w:rsidR="00D34EC2" w:rsidRPr="004045EB" w:rsidRDefault="00D34EC2" w:rsidP="00D34EC2">
      <w:pPr>
        <w:widowControl w:val="0"/>
        <w:tabs>
          <w:tab w:val="left" w:pos="13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u w:val="single"/>
          <w:lang w:eastAsia="ru-RU"/>
        </w:rPr>
      </w:pPr>
    </w:p>
    <w:p w:rsidR="00D34EC2" w:rsidRDefault="00D34EC2" w:rsidP="00346909">
      <w:pPr>
        <w:widowControl w:val="0"/>
        <w:spacing w:after="0" w:line="312" w:lineRule="exact"/>
        <w:ind w:left="20" w:firstLine="680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val="en-US"/>
        </w:rPr>
        <w:t>VI</w:t>
      </w: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</w:rPr>
        <w:t>.</w:t>
      </w: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Равные права работников</w:t>
      </w:r>
    </w:p>
    <w:p w:rsidR="00A20DCF" w:rsidRPr="004045EB" w:rsidRDefault="00A20DCF" w:rsidP="00346909">
      <w:pPr>
        <w:widowControl w:val="0"/>
        <w:spacing w:after="0" w:line="312" w:lineRule="exact"/>
        <w:ind w:left="20" w:firstLine="680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4"/>
          <w:lang w:eastAsia="ru-RU"/>
        </w:rPr>
      </w:pPr>
    </w:p>
    <w:p w:rsidR="00D34EC2" w:rsidRPr="004045EB" w:rsidRDefault="00D34EC2" w:rsidP="00D34EC2">
      <w:pPr>
        <w:widowControl w:val="0"/>
        <w:tabs>
          <w:tab w:val="left" w:pos="1326"/>
          <w:tab w:val="left" w:leader="underscore" w:pos="759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13.Работают ли члены Вашей семьи или близкие родственники в учреждении, в том числе под Вашим прямым руководством?______________________________________________________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</w:t>
      </w:r>
    </w:p>
    <w:p w:rsidR="00D34EC2" w:rsidRPr="004045EB" w:rsidRDefault="00D34EC2" w:rsidP="00D34EC2">
      <w:pPr>
        <w:widowControl w:val="0"/>
        <w:tabs>
          <w:tab w:val="left" w:pos="13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14.Работает ли в учреждении какой-либо член Вашей семьи или близкий родственник на должности, которая позволяет оказывать влияние на оценку эффективности Вашей работы?______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___________________________________________________________________</w:t>
      </w:r>
    </w:p>
    <w:p w:rsidR="00D34EC2" w:rsidRPr="0080432D" w:rsidRDefault="00D34EC2" w:rsidP="00D34EC2">
      <w:pPr>
        <w:widowControl w:val="0"/>
        <w:tabs>
          <w:tab w:val="left" w:pos="1354"/>
          <w:tab w:val="left" w:leader="underscore" w:pos="7719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15.Оказывали ли Вы протекцию членам Вашей семьи или близким родственникам при приеме их на работу в учреждение или давали оценку их работе, продвигали ли Вы их на </w:t>
      </w: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lastRenderedPageBreak/>
        <w:t>вышестоящую должность, оценивали ли Вы их работу и определяли их размер заработной платы или освобождали от дисциплинарной о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тветственности?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ab/>
        <w:t>___________</w:t>
      </w:r>
    </w:p>
    <w:p w:rsidR="00D34EC2" w:rsidRPr="00CD517B" w:rsidRDefault="00D34EC2" w:rsidP="00D34EC2">
      <w:pPr>
        <w:widowControl w:val="0"/>
        <w:tabs>
          <w:tab w:val="left" w:pos="1354"/>
          <w:tab w:val="left" w:leader="underscore" w:pos="771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12"/>
          <w:szCs w:val="12"/>
          <w:lang w:eastAsia="ru-RU"/>
        </w:rPr>
      </w:pPr>
    </w:p>
    <w:p w:rsidR="00D34EC2" w:rsidRDefault="00D34EC2" w:rsidP="00346909">
      <w:pPr>
        <w:widowControl w:val="0"/>
        <w:spacing w:after="0" w:line="307" w:lineRule="exact"/>
        <w:ind w:left="20" w:firstLine="680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VII. Подарки и деловое гостеприимство</w:t>
      </w:r>
    </w:p>
    <w:p w:rsidR="00A20DCF" w:rsidRPr="004045EB" w:rsidRDefault="00A20DCF" w:rsidP="00346909">
      <w:pPr>
        <w:widowControl w:val="0"/>
        <w:spacing w:after="0" w:line="307" w:lineRule="exact"/>
        <w:ind w:left="20" w:firstLine="680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4"/>
          <w:lang w:eastAsia="ru-RU"/>
        </w:rPr>
      </w:pPr>
    </w:p>
    <w:p w:rsidR="00D34EC2" w:rsidRPr="00FA390C" w:rsidRDefault="00D34EC2" w:rsidP="00D34EC2">
      <w:pPr>
        <w:widowControl w:val="0"/>
        <w:tabs>
          <w:tab w:val="left" w:pos="1345"/>
          <w:tab w:val="left" w:leader="underscore" w:pos="4580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16.Нарушали ли Вы правила обмена деловыми подарками и знаками делового гостеприимства?______________________________________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</w:t>
      </w:r>
    </w:p>
    <w:p w:rsidR="00D34EC2" w:rsidRPr="00CD517B" w:rsidRDefault="00D34EC2" w:rsidP="00D34EC2">
      <w:pPr>
        <w:widowControl w:val="0"/>
        <w:tabs>
          <w:tab w:val="left" w:pos="1345"/>
          <w:tab w:val="left" w:leader="underscore" w:pos="458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12"/>
          <w:szCs w:val="12"/>
          <w:lang w:eastAsia="ru-RU"/>
        </w:rPr>
      </w:pPr>
    </w:p>
    <w:p w:rsidR="00D34EC2" w:rsidRPr="004045EB" w:rsidRDefault="00D34EC2" w:rsidP="00346909">
      <w:pPr>
        <w:widowControl w:val="0"/>
        <w:tabs>
          <w:tab w:val="left" w:pos="3519"/>
        </w:tabs>
        <w:spacing w:after="0" w:line="312" w:lineRule="exact"/>
        <w:ind w:left="20" w:firstLine="680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val="en-US"/>
        </w:rPr>
        <w:t>VIII</w:t>
      </w: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</w:rPr>
        <w:t xml:space="preserve">. </w:t>
      </w: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Другие вопросы</w:t>
      </w:r>
    </w:p>
    <w:p w:rsidR="00D34EC2" w:rsidRPr="004045EB" w:rsidRDefault="00D34EC2" w:rsidP="00D34EC2">
      <w:pPr>
        <w:widowControl w:val="0"/>
        <w:tabs>
          <w:tab w:val="left" w:pos="1345"/>
          <w:tab w:val="left" w:leader="underscore" w:pos="181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17.Известно ли Вам о каких-либо иных обстоятельствах, не указанных выше, которые вызывают или могут вызвать конфликт интересов, или могут создать впечатление у Ваших коллег и руководителей, что Вы принимаете решения под воздействием конфликта интересов?__________</w:t>
      </w:r>
      <w:r w:rsidR="00346909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____________________________________________________________</w:t>
      </w:r>
    </w:p>
    <w:p w:rsidR="00D34EC2" w:rsidRPr="004045EB" w:rsidRDefault="00D34EC2" w:rsidP="00D34EC2">
      <w:pPr>
        <w:widowControl w:val="0"/>
        <w:spacing w:after="0" w:line="312" w:lineRule="exact"/>
        <w:ind w:left="20" w:right="20" w:firstLine="680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В случае положительного ответа на любой из вопросов разделов I - VIII необходимо изложить подробную информацию для всестороннего рассмотрения и оценки обстоятельств.</w:t>
      </w:r>
    </w:p>
    <w:p w:rsidR="00CD517B" w:rsidRDefault="00D34EC2" w:rsidP="00CD517B">
      <w:pPr>
        <w:widowControl w:val="0"/>
        <w:spacing w:after="0" w:line="312" w:lineRule="exact"/>
        <w:ind w:right="20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</w:t>
      </w:r>
    </w:p>
    <w:p w:rsidR="00CD517B" w:rsidRPr="00CD517B" w:rsidRDefault="00CD517B" w:rsidP="00CD517B">
      <w:pPr>
        <w:widowControl w:val="0"/>
        <w:spacing w:after="0" w:line="312" w:lineRule="exact"/>
        <w:ind w:right="23"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12"/>
          <w:szCs w:val="12"/>
        </w:rPr>
      </w:pPr>
    </w:p>
    <w:p w:rsidR="00D34EC2" w:rsidRDefault="00D34EC2" w:rsidP="00346909">
      <w:pPr>
        <w:widowControl w:val="0"/>
        <w:spacing w:after="0" w:line="312" w:lineRule="exact"/>
        <w:ind w:right="23" w:firstLine="709"/>
        <w:jc w:val="center"/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</w:pPr>
      <w:r w:rsidRPr="004045EB">
        <w:rPr>
          <w:rFonts w:ascii="Times New Roman" w:eastAsia="Andale Sans UI" w:hAnsi="Times New Roman" w:cs="Times New Roman"/>
          <w:bCs/>
          <w:color w:val="000000"/>
          <w:spacing w:val="-7"/>
          <w:sz w:val="26"/>
          <w:szCs w:val="26"/>
          <w:shd w:val="clear" w:color="auto" w:fill="FFFFFF"/>
          <w:lang w:eastAsia="ru-RU"/>
        </w:rPr>
        <w:t>IX. Декларация о доходах</w:t>
      </w:r>
    </w:p>
    <w:p w:rsidR="00A20DCF" w:rsidRPr="004045EB" w:rsidRDefault="00A20DCF" w:rsidP="00346909">
      <w:pPr>
        <w:widowControl w:val="0"/>
        <w:spacing w:after="0" w:line="312" w:lineRule="exact"/>
        <w:ind w:right="23" w:firstLine="709"/>
        <w:jc w:val="center"/>
        <w:rPr>
          <w:rFonts w:ascii="Times New Roman" w:eastAsia="Times New Roman" w:hAnsi="Times New Roman" w:cs="Times New Roman"/>
          <w:b/>
          <w:bCs/>
          <w:spacing w:val="-7"/>
          <w:sz w:val="26"/>
          <w:szCs w:val="26"/>
          <w:lang w:eastAsia="ru-RU"/>
        </w:rPr>
      </w:pPr>
    </w:p>
    <w:p w:rsidR="00D34EC2" w:rsidRPr="004045EB" w:rsidRDefault="00D34EC2" w:rsidP="00D34EC2">
      <w:pPr>
        <w:widowControl w:val="0"/>
        <w:tabs>
          <w:tab w:val="left" w:pos="1345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18.Какие доходы получили Вы и члены Вашей семьи по месту основной работы за отчетный период?</w:t>
      </w:r>
    </w:p>
    <w:p w:rsidR="00D34EC2" w:rsidRPr="0080432D" w:rsidRDefault="00D34EC2" w:rsidP="00D34EC2">
      <w:pPr>
        <w:widowControl w:val="0"/>
        <w:tabs>
          <w:tab w:val="left" w:pos="1345"/>
        </w:tabs>
        <w:spacing w:after="0" w:line="240" w:lineRule="auto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D517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_____________________________</w:t>
      </w:r>
    </w:p>
    <w:p w:rsidR="00D34EC2" w:rsidRPr="004045EB" w:rsidRDefault="00D34EC2" w:rsidP="00D34EC2">
      <w:pPr>
        <w:widowControl w:val="0"/>
        <w:tabs>
          <w:tab w:val="left" w:pos="1335"/>
        </w:tabs>
        <w:spacing w:after="0" w:line="240" w:lineRule="auto"/>
        <w:ind w:firstLine="709"/>
        <w:jc w:val="both"/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19.Какие доходы получили Вы и члены Вашей семьи не по месту основной работы за отчетный период?_____________________________________________________________________</w:t>
      </w:r>
    </w:p>
    <w:p w:rsidR="00D34EC2" w:rsidRPr="004045EB" w:rsidRDefault="00D34EC2" w:rsidP="00D34EC2">
      <w:pPr>
        <w:widowControl w:val="0"/>
        <w:tabs>
          <w:tab w:val="left" w:pos="13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</w:p>
    <w:p w:rsidR="00D34EC2" w:rsidRPr="004045EB" w:rsidRDefault="00D34EC2" w:rsidP="00D34EC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7"/>
          <w:sz w:val="24"/>
          <w:szCs w:val="24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>Настоящим подтверждаю, что я прочитал и понял все вышеуказанные вопросы, а мои ответы и любая пояснительная информация являются полными, правдивыми и соответствуют действительности.</w:t>
      </w:r>
    </w:p>
    <w:p w:rsidR="00D34EC2" w:rsidRPr="004045EB" w:rsidRDefault="00D34EC2" w:rsidP="00D34EC2">
      <w:pPr>
        <w:widowControl w:val="0"/>
        <w:spacing w:after="0" w:line="240" w:lineRule="exact"/>
        <w:ind w:left="4997"/>
        <w:jc w:val="both"/>
        <w:rPr>
          <w:rFonts w:ascii="Times New Roman" w:eastAsia="Times New Roman" w:hAnsi="Times New Roman" w:cs="Times New Roman"/>
          <w:spacing w:val="-7"/>
          <w:sz w:val="20"/>
          <w:szCs w:val="20"/>
          <w:lang w:eastAsia="ru-RU"/>
        </w:rPr>
      </w:pPr>
      <w:r w:rsidRPr="004045EB">
        <w:rPr>
          <w:rFonts w:ascii="Times New Roman" w:eastAsia="Andale Sans UI" w:hAnsi="Times New Roman" w:cs="Times New Roman"/>
          <w:color w:val="000000"/>
          <w:spacing w:val="-7"/>
          <w:kern w:val="1"/>
          <w:sz w:val="24"/>
          <w:szCs w:val="24"/>
        </w:rPr>
        <w:t xml:space="preserve"> </w:t>
      </w:r>
    </w:p>
    <w:p w:rsidR="00D34EC2" w:rsidRPr="004045EB" w:rsidRDefault="00D34EC2" w:rsidP="00D34EC2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4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«____»________________20___г.                                          </w:t>
      </w:r>
      <w:r w:rsidR="00CD51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_____________________</w:t>
      </w:r>
    </w:p>
    <w:p w:rsidR="00D34EC2" w:rsidRPr="004045EB" w:rsidRDefault="00D34EC2" w:rsidP="00D34EC2">
      <w:pPr>
        <w:widowControl w:val="0"/>
        <w:suppressAutoHyphens/>
        <w:snapToGrid w:val="0"/>
        <w:spacing w:after="0" w:line="240" w:lineRule="auto"/>
        <w:rPr>
          <w:rFonts w:ascii="Times New Roman" w:eastAsia="Andale Sans UI" w:hAnsi="Times New Roman" w:cs="Times New Roman"/>
          <w:kern w:val="1"/>
          <w:sz w:val="24"/>
          <w:szCs w:val="24"/>
        </w:rPr>
      </w:pPr>
      <w:r w:rsidRPr="004045EB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(подпись)                 </w:t>
      </w:r>
    </w:p>
    <w:p w:rsidR="00D34EC2" w:rsidRPr="00A20DCF" w:rsidRDefault="00D34EC2" w:rsidP="00CD517B">
      <w:pPr>
        <w:jc w:val="center"/>
        <w:rPr>
          <w:sz w:val="24"/>
          <w:szCs w:val="24"/>
        </w:rPr>
      </w:pPr>
      <w:r>
        <w:br w:type="page"/>
      </w:r>
      <w:r w:rsidRPr="00A20DCF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lastRenderedPageBreak/>
        <w:t xml:space="preserve">ЛИСТ ОЗНАКОМЛЕНИЯ СОТРУДНИКОВ </w:t>
      </w:r>
      <w:r w:rsidR="00A20DCF">
        <w:rPr>
          <w:rFonts w:ascii="Times New Roman" w:eastAsia="Times New Roman" w:hAnsi="Times New Roman" w:cs="Calibri"/>
          <w:b/>
          <w:sz w:val="24"/>
          <w:szCs w:val="24"/>
          <w:lang w:eastAsia="he-IL" w:bidi="he-IL"/>
        </w:rPr>
        <w:t xml:space="preserve"> </w:t>
      </w:r>
    </w:p>
    <w:tbl>
      <w:tblPr>
        <w:tblW w:w="9176" w:type="dxa"/>
        <w:tblInd w:w="4" w:type="dxa"/>
        <w:tblLayout w:type="fixed"/>
        <w:tblLook w:val="04A0" w:firstRow="1" w:lastRow="0" w:firstColumn="1" w:lastColumn="0" w:noHBand="0" w:noVBand="1"/>
      </w:tblPr>
      <w:tblGrid>
        <w:gridCol w:w="3790"/>
        <w:gridCol w:w="1559"/>
        <w:gridCol w:w="1843"/>
        <w:gridCol w:w="1984"/>
      </w:tblGrid>
      <w:tr w:rsidR="00D34EC2" w:rsidRPr="0059306A" w:rsidTr="00CD517B">
        <w:trPr>
          <w:cantSplit/>
        </w:trPr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4EC2" w:rsidRPr="00A20DCF" w:rsidRDefault="00D34EC2" w:rsidP="00C32B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0"/>
                <w:szCs w:val="20"/>
                <w:lang w:eastAsia="hi-IN" w:bidi="hi-IN"/>
              </w:rPr>
            </w:pPr>
            <w:r w:rsidRPr="00A20DCF">
              <w:rPr>
                <w:rFonts w:ascii="Times New Roman" w:eastAsia="Times New Roman" w:hAnsi="Times New Roman" w:cs="Calibri"/>
                <w:b/>
                <w:sz w:val="20"/>
                <w:szCs w:val="20"/>
                <w:lang w:eastAsia="hi-IN" w:bidi="hi-IN"/>
              </w:rPr>
              <w:t>ПОЛОЖЕНИЕ</w:t>
            </w:r>
          </w:p>
          <w:p w:rsidR="00D34EC2" w:rsidRPr="00A20DCF" w:rsidRDefault="00D34EC2" w:rsidP="00C32B9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A20DCF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О КОНФЛИКТЕ ИНТЕРЕСОВ БЮДЖЕТНОГО УЧРЕЖДЕНИЯ </w:t>
            </w:r>
          </w:p>
          <w:p w:rsidR="00A20DCF" w:rsidRDefault="00D34EC2" w:rsidP="00A20D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A20DCF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ХАНТЫ-МАНСИЙСКОГО АВТОНОМНОГО ОКРУГА-ЮГРЫ  БУ «СОВЕТСКАЯ ПСИХОНЕВРОЛОГИЧЕСКАЯ БОЛЬНИЦА»</w:t>
            </w:r>
          </w:p>
          <w:p w:rsidR="00D34EC2" w:rsidRPr="0059306A" w:rsidRDefault="00D34EC2" w:rsidP="00A20DCF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</w:pPr>
            <w:r w:rsidRPr="0059306A">
              <w:rPr>
                <w:rFonts w:ascii="Times New Roman" w:eastAsia="Times New Roman" w:hAnsi="Times New Roman" w:cs="Calibri"/>
                <w:bCs/>
                <w:sz w:val="28"/>
                <w:szCs w:val="28"/>
                <w:lang w:eastAsia="he-IL" w:bidi="he-IL"/>
              </w:rPr>
              <w:t xml:space="preserve"> </w:t>
            </w: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EC2" w:rsidRPr="00585D95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Ф.И.О.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EC2" w:rsidRPr="00585D95" w:rsidRDefault="00D34EC2" w:rsidP="00D34EC2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Подпись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34EC2" w:rsidRPr="00585D95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 xml:space="preserve">Дата </w:t>
            </w:r>
          </w:p>
          <w:p w:rsidR="00D34EC2" w:rsidRPr="00585D95" w:rsidRDefault="00D34EC2" w:rsidP="00C32B9B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hi-IN" w:bidi="hi-IN"/>
              </w:rPr>
              <w:t>ознакомления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34EC2" w:rsidRPr="00585D95" w:rsidRDefault="00D34EC2" w:rsidP="00D34EC2">
            <w:pPr>
              <w:keepNext/>
              <w:widowControl w:val="0"/>
              <w:numPr>
                <w:ilvl w:val="0"/>
                <w:numId w:val="2"/>
              </w:numPr>
              <w:suppressAutoHyphens/>
              <w:autoSpaceDE w:val="0"/>
              <w:snapToGrid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</w:pPr>
            <w:r w:rsidRPr="00585D95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ar-SA"/>
              </w:rPr>
              <w:t>Примечание</w:t>
            </w: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  <w:tr w:rsidR="00D34EC2" w:rsidRPr="0059306A" w:rsidTr="00CD517B">
        <w:tc>
          <w:tcPr>
            <w:tcW w:w="3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4EC2" w:rsidRPr="0059306A" w:rsidRDefault="00D34EC2" w:rsidP="00C32B9B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8"/>
                <w:szCs w:val="20"/>
                <w:lang w:eastAsia="hi-IN" w:bidi="hi-IN"/>
              </w:rPr>
            </w:pPr>
          </w:p>
        </w:tc>
      </w:tr>
    </w:tbl>
    <w:p w:rsidR="00D34EC2" w:rsidRDefault="00CD517B" w:rsidP="00D34EC2">
      <w:pPr>
        <w:autoSpaceDE w:val="0"/>
        <w:autoSpaceDN w:val="0"/>
        <w:adjustRightInd w:val="0"/>
        <w:spacing w:after="0" w:line="240" w:lineRule="auto"/>
        <w:ind w:firstLine="698"/>
        <w:jc w:val="right"/>
      </w:pPr>
      <w:r>
        <w:rPr>
          <w:rFonts w:ascii="Times New Roman" w:eastAsia="Times New Roman" w:hAnsi="Times New Roman" w:cs="Calibri"/>
          <w:sz w:val="28"/>
          <w:szCs w:val="20"/>
          <w:lang w:eastAsia="hi-IN" w:bidi="hi-IN"/>
        </w:rPr>
        <w:t xml:space="preserve"> </w:t>
      </w:r>
    </w:p>
    <w:p w:rsidR="00942ED6" w:rsidRDefault="00942ED6"/>
    <w:sectPr w:rsidR="00942ED6" w:rsidSect="00CD517B">
      <w:headerReference w:type="default" r:id="rId16"/>
      <w:footerReference w:type="default" r:id="rId17"/>
      <w:pgSz w:w="11900" w:h="16800"/>
      <w:pgMar w:top="1134" w:right="1134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4304" w:rsidRDefault="003B4304">
      <w:pPr>
        <w:spacing w:after="0" w:line="240" w:lineRule="auto"/>
      </w:pPr>
      <w:r>
        <w:separator/>
      </w:r>
    </w:p>
  </w:endnote>
  <w:endnote w:type="continuationSeparator" w:id="0">
    <w:p w:rsidR="003B4304" w:rsidRDefault="003B43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93435120"/>
      <w:docPartObj>
        <w:docPartGallery w:val="Page Numbers (Bottom of Page)"/>
        <w:docPartUnique/>
      </w:docPartObj>
    </w:sdtPr>
    <w:sdtEndPr/>
    <w:sdtContent>
      <w:p w:rsidR="005A3CF5" w:rsidRDefault="005A3CF5">
        <w:pPr>
          <w:pStyle w:val="a3"/>
          <w:jc w:val="center"/>
        </w:pPr>
        <w:r>
          <w:t xml:space="preserve"> </w:t>
        </w:r>
      </w:p>
    </w:sdtContent>
  </w:sdt>
  <w:p w:rsidR="005A3CF5" w:rsidRDefault="005A3CF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4304" w:rsidRDefault="003B4304">
      <w:pPr>
        <w:spacing w:after="0" w:line="240" w:lineRule="auto"/>
      </w:pPr>
      <w:r>
        <w:separator/>
      </w:r>
    </w:p>
  </w:footnote>
  <w:footnote w:type="continuationSeparator" w:id="0">
    <w:p w:rsidR="003B4304" w:rsidRDefault="003B43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3048"/>
      <w:gridCol w:w="1276"/>
      <w:gridCol w:w="1134"/>
    </w:tblGrid>
    <w:tr w:rsidR="005A3CF5" w:rsidRPr="00CD517B" w:rsidTr="00A20DCF">
      <w:trPr>
        <w:cantSplit/>
        <w:trHeight w:val="590"/>
      </w:trPr>
      <w:tc>
        <w:tcPr>
          <w:tcW w:w="361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3B4304" w:rsidP="00CD517B">
          <w:pPr>
            <w:suppressAutoHyphens/>
            <w:snapToGrid w:val="0"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>
            <w:rPr>
              <w:rFonts w:ascii="Times New Roman" w:eastAsia="Times New Roman" w:hAnsi="Times New Roman" w:cs="Times New Roman"/>
              <w:noProof/>
              <w:sz w:val="20"/>
              <w:szCs w:val="20"/>
              <w:lang w:eastAsia="ru-RU"/>
            </w:rPr>
            <w:pict>
              <v:group id="_x0000_s2049" style="position:absolute;margin-left:47.05pt;margin-top:5.55pt;width:87.75pt;height:39.35pt;z-index:251659264;mso-wrap-distance-left:0;mso-wrap-distance-right:0" coordorigin="1530,11" coordsize="5310,4248">
                <o:lock v:ext="edit" text="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2050" type="#_x0000_t75" style="position:absolute;left:2080;top:1042;width:4560;height:2351;mso-wrap-style:none;v-text-anchor:middle">
                  <v:fill type="frame"/>
                  <v:stroke joinstyle="round"/>
                  <v:imagedata r:id="rId1" o:title="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2051" type="#_x0000_t136" style="position:absolute;left:3015;top:665;width:2104;height:278;mso-wrap-style:none;v-text-anchor:middle" fillcolor="black" strokeweight=".09mm">
                  <v:stroke joinstyle="miter"/>
                  <v:textpath style="font-family:&quot;Arial&quot;;v-text-kern:t" fitpath="t" string="Советская"/>
                </v:shape>
                <v:shapetype id="_x0000_t145" coordsize="21600,21600" o:spt="145" path="al10800,10800,10800,10800@3@15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2" type="#_x0000_t145" style="position:absolute;left:1694;top:532;width:5107;height:3727;mso-wrap-style:none;v-text-anchor:middle" fillcolor="black" strokeweight=".09mm">
                  <v:stroke joinstyle="miter"/>
                  <v:textpath style="font-family:&quot;Arial&quot;" fitshape="t" string="вновь согласие с миром и собой"/>
                </v:shape>
                <v:shapetype id="_x0000_t144" coordsize="21600,21600" o:spt="144" adj="11796480" path="al10800,10800,10800,10800@2@14e">
                  <v:formulas>
                    <v:f eqn="val #1"/>
                    <v:f eqn="val #0"/>
                    <v:f eqn="sum 0 0 #0"/>
                    <v:f eqn="sumangle #0 0 180"/>
                    <v:f eqn="sumangle #0 0 90"/>
                    <v:f eqn="prod @4 2 1"/>
                    <v:f eqn="sumangle #0 90 0"/>
                    <v:f eqn="prod @6 2 1"/>
                    <v:f eqn="abs #0"/>
                    <v:f eqn="sumangle @8 0 90"/>
                    <v:f eqn="if @9 @7 @5"/>
                    <v:f eqn="sumangle @10 0 360"/>
                    <v:f eqn="if @10 @11 @10"/>
                    <v:f eqn="sumangle @12 0 360"/>
                    <v:f eqn="if @12 @13 @12"/>
                    <v:f eqn="sum 0 0 @14"/>
                    <v:f eqn="val 10800"/>
                    <v:f eqn="cos 10800 #0"/>
                    <v:f eqn="sin 10800 #0"/>
                    <v:f eqn="sum @17 10800 0"/>
                    <v:f eqn="sum @18 10800 0"/>
                    <v:f eqn="sum 10800 0 @17"/>
                    <v:f eqn="if @9 0 21600"/>
                    <v:f eqn="sum 10800 0 @18"/>
                  </v:formulas>
                  <v:path textpathok="t" o:connecttype="custom" o:connectlocs="10800,@22;@19,@20;@21,@20"/>
                  <v:textpath on="t" style="v-text-kern:t" fitpath="t"/>
                  <v:handles>
                    <v:h position="@16,#0" polar="10800,10800"/>
                  </v:handles>
                  <o:lock v:ext="edit" text="t" shapetype="t"/>
                </v:shapetype>
                <v:shape id="_x0000_s2053" type="#_x0000_t144" style="position:absolute;left:1530;top:11;width:5310;height:4155;mso-wrap-style:none;v-text-anchor:middle" adj="-11415673" fillcolor="black" strokeweight=".09mm">
                  <v:stroke joinstyle="miter"/>
                  <v:textpath style="font-family:&quot;Arial&quot;" fitshape="t" string="Бюджетное учреждение Ханты-Мансийского автономного округа - Югры"/>
                </v:shape>
                <v:shape id="_x0000_s2054" type="#_x0000_t136" style="position:absolute;left:2354;top:1055;width:3216;height:246;mso-wrap-style:none;v-text-anchor:middle" fillcolor="black" strokeweight=".09mm">
                  <v:stroke joinstyle="miter"/>
                  <v:textpath style="font-family:&quot;Arial&quot;;v-text-kern:t" fitpath="t" string="психоневрологическая больница"/>
                </v:shape>
                <v:shape id="_x0000_s2055" type="#_x0000_t136" style="position:absolute;left:3812;top:2969;width:1528;height:166;mso-wrap-style:none;v-text-anchor:middle" strokecolor="#fc0" strokeweight=".09mm">
                  <v:fill color2="black"/>
                  <v:stroke color2="#03f" joinstyle="miter"/>
                  <v:textpath style="font-family:&quot;Arial&quot;;font-weight:bold;v-text-kern:t" fitpath="t" string="п. Алябьевский"/>
                </v:shape>
              </v:group>
            </w:pict>
          </w:r>
          <w:r w:rsidR="005A3CF5"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                                    </w:t>
          </w:r>
        </w:p>
        <w:p w:rsidR="005A3CF5" w:rsidRPr="00CD517B" w:rsidRDefault="005A3CF5" w:rsidP="00CD517B">
          <w:pPr>
            <w:tabs>
              <w:tab w:val="left" w:pos="795"/>
            </w:tabs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 xml:space="preserve"> </w:t>
          </w:r>
          <w:r w:rsidRPr="00CD517B"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  <w:tab/>
          </w:r>
        </w:p>
        <w:p w:rsidR="005A3CF5" w:rsidRPr="00CD517B" w:rsidRDefault="005A3CF5" w:rsidP="00CD517B">
          <w:pPr>
            <w:suppressAutoHyphens/>
            <w:spacing w:after="0" w:line="36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  <w:p w:rsidR="005A3CF5" w:rsidRPr="00CD517B" w:rsidRDefault="005A3CF5" w:rsidP="00CD517B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Бюджетное учреждение Ханты-Мансийского </w:t>
          </w:r>
          <w:proofErr w:type="gramStart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автономного</w:t>
          </w:r>
          <w:proofErr w:type="gramEnd"/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 xml:space="preserve"> </w:t>
          </w:r>
        </w:p>
        <w:p w:rsidR="005A3CF5" w:rsidRPr="00CD517B" w:rsidRDefault="005A3CF5" w:rsidP="00CD517B">
          <w:pPr>
            <w:suppressAutoHyphens/>
            <w:spacing w:after="0" w:line="100" w:lineRule="atLeast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kern w:val="1"/>
              <w:sz w:val="24"/>
              <w:szCs w:val="24"/>
              <w:lang w:eastAsia="ar-SA"/>
            </w:rPr>
            <w:t>округа – Югры «Советская психоневрологическая больница»</w:t>
          </w:r>
        </w:p>
      </w:tc>
      <w:tc>
        <w:tcPr>
          <w:tcW w:w="304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widowControl w:val="0"/>
            <w:suppressAutoHyphens/>
            <w:autoSpaceDE w:val="0"/>
            <w:spacing w:after="0" w:line="240" w:lineRule="auto"/>
            <w:jc w:val="center"/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«</w:t>
          </w:r>
          <w:r w:rsidRPr="00CD517B">
            <w:rPr>
              <w:rFonts w:ascii="Times New Roman" w:eastAsia="Times New Roman" w:hAnsi="Times New Roman" w:cs="Calibri"/>
              <w:sz w:val="24"/>
              <w:szCs w:val="24"/>
              <w:lang w:eastAsia="hi-IN" w:bidi="hi-IN"/>
            </w:rPr>
            <w:t>Положение</w:t>
          </w:r>
        </w:p>
        <w:p w:rsidR="005A3CF5" w:rsidRPr="00CD517B" w:rsidRDefault="005A3CF5" w:rsidP="00CD517B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 w:rsidRPr="00CD517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 xml:space="preserve">О конфликте интересов бюджетного учреждения </w:t>
          </w:r>
        </w:p>
        <w:p w:rsidR="005A3CF5" w:rsidRPr="00CD517B" w:rsidRDefault="005A3CF5" w:rsidP="00CD517B">
          <w:pPr>
            <w:widowControl w:val="0"/>
            <w:suppressAutoHyphens/>
            <w:spacing w:after="0" w:line="240" w:lineRule="auto"/>
            <w:jc w:val="center"/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</w:pPr>
          <w:r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Ханты-М</w:t>
          </w:r>
          <w:r w:rsidRPr="00CD517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 xml:space="preserve">ансийского автономного округа – </w:t>
          </w:r>
          <w:r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Югры  «С</w:t>
          </w:r>
          <w:r w:rsidRPr="00CD517B"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оветская психоневрологическая больница»</w:t>
          </w:r>
          <w:r>
            <w:rPr>
              <w:rFonts w:ascii="Times New Roman" w:eastAsia="Andale Sans UI" w:hAnsi="Times New Roman" w:cs="Times New Roman"/>
              <w:kern w:val="1"/>
              <w:sz w:val="24"/>
              <w:szCs w:val="24"/>
            </w:rPr>
            <w:t>»</w:t>
          </w: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</w:p>
        <w:p w:rsidR="005A3CF5" w:rsidRPr="00CD517B" w:rsidRDefault="005A3CF5" w:rsidP="00CD517B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МИ 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 xml:space="preserve">IV -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4.2. - </w:t>
          </w:r>
          <w:r w:rsidRPr="00CD517B">
            <w:rPr>
              <w:rFonts w:ascii="Times New Roman" w:eastAsia="Times New Roman" w:hAnsi="Times New Roman" w:cs="Times New Roman"/>
              <w:b/>
              <w:color w:val="0000CC"/>
              <w:sz w:val="24"/>
              <w:szCs w:val="24"/>
              <w:lang w:eastAsia="ar-SA"/>
            </w:rPr>
            <w:t>02</w:t>
          </w:r>
        </w:p>
      </w:tc>
    </w:tr>
    <w:tr w:rsidR="005A3CF5" w:rsidRPr="00CD517B" w:rsidTr="00A20DCF">
      <w:trPr>
        <w:cantSplit/>
        <w:trHeight w:val="590"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04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241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№ файла:</w:t>
          </w:r>
        </w:p>
        <w:p w:rsidR="005A3CF5" w:rsidRPr="00CD517B" w:rsidRDefault="005A3CF5" w:rsidP="00CD517B">
          <w:pPr>
            <w:suppressAutoHyphens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«МИ 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val="en-US" w:eastAsia="ar-SA"/>
            </w:rPr>
            <w:t>IV</w:t>
          </w:r>
          <w:r w:rsidRPr="00CD517B">
            <w:rPr>
              <w:rFonts w:ascii="Times New Roman" w:eastAsia="Times New Roman" w:hAnsi="Times New Roman" w:cs="Times New Roman"/>
              <w:b/>
              <w:sz w:val="24"/>
              <w:szCs w:val="24"/>
              <w:lang w:eastAsia="ar-SA"/>
            </w:rPr>
            <w:t xml:space="preserve"> - 4.2. - 02»</w:t>
          </w:r>
        </w:p>
      </w:tc>
    </w:tr>
    <w:tr w:rsidR="005A3CF5" w:rsidRPr="00CD517B" w:rsidTr="00A20DCF">
      <w:trPr>
        <w:cantSplit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04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Лист</w:t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keepNext/>
            <w:numPr>
              <w:ilvl w:val="6"/>
              <w:numId w:val="0"/>
            </w:numPr>
            <w:tabs>
              <w:tab w:val="num" w:pos="0"/>
            </w:tabs>
            <w:suppressAutoHyphens/>
            <w:snapToGrid w:val="0"/>
            <w:spacing w:after="0" w:line="240" w:lineRule="auto"/>
            <w:ind w:left="1296" w:hanging="1296"/>
            <w:jc w:val="center"/>
            <w:outlineLvl w:val="6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Всего</w:t>
          </w:r>
        </w:p>
      </w:tc>
    </w:tr>
    <w:tr w:rsidR="005A3CF5" w:rsidRPr="00CD517B" w:rsidTr="00A20DCF">
      <w:trPr>
        <w:cantSplit/>
        <w:trHeight w:val="529"/>
      </w:trPr>
      <w:tc>
        <w:tcPr>
          <w:tcW w:w="361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ar-SA"/>
            </w:rPr>
          </w:pPr>
        </w:p>
      </w:tc>
      <w:tc>
        <w:tcPr>
          <w:tcW w:w="304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</w:p>
      </w:tc>
      <w:tc>
        <w:tcPr>
          <w:tcW w:w="1276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:rsidR="005A3CF5" w:rsidRPr="00CD517B" w:rsidRDefault="005A3CF5" w:rsidP="00CD517B">
          <w:pPr>
            <w:suppressAutoHyphens/>
            <w:snapToGrid w:val="0"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begin"/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instrText xml:space="preserve"> PAGE </w:instrTex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separate"/>
          </w:r>
          <w:r w:rsidR="00E76BB2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ar-SA"/>
            </w:rPr>
            <w:t>17</w:t>
          </w:r>
          <w:r w:rsidRPr="00CD517B"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fldChar w:fldCharType="end"/>
          </w:r>
        </w:p>
      </w:tc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:rsidR="005A3CF5" w:rsidRPr="00CD517B" w:rsidRDefault="005A3CF5" w:rsidP="00A20DCF">
          <w:pPr>
            <w:suppressAutoHyphens/>
            <w:snapToGrid w:val="0"/>
            <w:spacing w:after="0" w:line="240" w:lineRule="auto"/>
            <w:ind w:left="1" w:right="71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</w:pPr>
          <w:r>
            <w:rPr>
              <w:rFonts w:ascii="Times New Roman" w:eastAsia="Times New Roman" w:hAnsi="Times New Roman" w:cs="Times New Roman"/>
              <w:sz w:val="24"/>
              <w:szCs w:val="24"/>
              <w:lang w:eastAsia="ar-SA"/>
            </w:rPr>
            <w:t>15</w:t>
          </w:r>
        </w:p>
      </w:tc>
    </w:tr>
  </w:tbl>
  <w:p w:rsidR="005A3CF5" w:rsidRDefault="005A3CF5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EC2"/>
    <w:rsid w:val="00001D36"/>
    <w:rsid w:val="00026A8D"/>
    <w:rsid w:val="00036CFA"/>
    <w:rsid w:val="00041DB0"/>
    <w:rsid w:val="00053A6E"/>
    <w:rsid w:val="00087D2A"/>
    <w:rsid w:val="000A4AE4"/>
    <w:rsid w:val="000B79FA"/>
    <w:rsid w:val="000C0C6A"/>
    <w:rsid w:val="000C782D"/>
    <w:rsid w:val="000D47D5"/>
    <w:rsid w:val="000D4DD9"/>
    <w:rsid w:val="000E4CB0"/>
    <w:rsid w:val="000F6D9E"/>
    <w:rsid w:val="0013278E"/>
    <w:rsid w:val="00151416"/>
    <w:rsid w:val="0017253B"/>
    <w:rsid w:val="00173F45"/>
    <w:rsid w:val="001E08DF"/>
    <w:rsid w:val="0022509F"/>
    <w:rsid w:val="00262858"/>
    <w:rsid w:val="00290379"/>
    <w:rsid w:val="00301AC2"/>
    <w:rsid w:val="00346909"/>
    <w:rsid w:val="00381C7B"/>
    <w:rsid w:val="00392F71"/>
    <w:rsid w:val="00393BEA"/>
    <w:rsid w:val="00393D06"/>
    <w:rsid w:val="003973FC"/>
    <w:rsid w:val="003A1BF0"/>
    <w:rsid w:val="003B4304"/>
    <w:rsid w:val="003C22CB"/>
    <w:rsid w:val="003E356D"/>
    <w:rsid w:val="003E4F9B"/>
    <w:rsid w:val="00443435"/>
    <w:rsid w:val="00515ABD"/>
    <w:rsid w:val="00535A71"/>
    <w:rsid w:val="00572127"/>
    <w:rsid w:val="00583FA9"/>
    <w:rsid w:val="005A3CF5"/>
    <w:rsid w:val="006212B3"/>
    <w:rsid w:val="00635E93"/>
    <w:rsid w:val="00662C23"/>
    <w:rsid w:val="006A418E"/>
    <w:rsid w:val="006C3A36"/>
    <w:rsid w:val="00701D55"/>
    <w:rsid w:val="00715EC5"/>
    <w:rsid w:val="0075624E"/>
    <w:rsid w:val="00780409"/>
    <w:rsid w:val="007A3435"/>
    <w:rsid w:val="007D2AB0"/>
    <w:rsid w:val="00805A7E"/>
    <w:rsid w:val="0081542E"/>
    <w:rsid w:val="00815DF6"/>
    <w:rsid w:val="008339B6"/>
    <w:rsid w:val="008561D6"/>
    <w:rsid w:val="00867B5C"/>
    <w:rsid w:val="00880147"/>
    <w:rsid w:val="008C7E4C"/>
    <w:rsid w:val="008D4DD8"/>
    <w:rsid w:val="008F1C31"/>
    <w:rsid w:val="00942ED6"/>
    <w:rsid w:val="00956597"/>
    <w:rsid w:val="00956E2A"/>
    <w:rsid w:val="00956EA2"/>
    <w:rsid w:val="00961BEB"/>
    <w:rsid w:val="009C37EA"/>
    <w:rsid w:val="009D3FDA"/>
    <w:rsid w:val="00A20DCF"/>
    <w:rsid w:val="00A30A6D"/>
    <w:rsid w:val="00A354B7"/>
    <w:rsid w:val="00A35C24"/>
    <w:rsid w:val="00A53FF8"/>
    <w:rsid w:val="00A87689"/>
    <w:rsid w:val="00A96378"/>
    <w:rsid w:val="00AA5C4C"/>
    <w:rsid w:val="00AB61EC"/>
    <w:rsid w:val="00AF4ADA"/>
    <w:rsid w:val="00B22989"/>
    <w:rsid w:val="00B35CD3"/>
    <w:rsid w:val="00B40DC9"/>
    <w:rsid w:val="00B42019"/>
    <w:rsid w:val="00B42070"/>
    <w:rsid w:val="00B4692B"/>
    <w:rsid w:val="00B60FB6"/>
    <w:rsid w:val="00B813A3"/>
    <w:rsid w:val="00B857B0"/>
    <w:rsid w:val="00B97651"/>
    <w:rsid w:val="00BA1830"/>
    <w:rsid w:val="00BE2025"/>
    <w:rsid w:val="00BF1D30"/>
    <w:rsid w:val="00BF51EE"/>
    <w:rsid w:val="00BF709B"/>
    <w:rsid w:val="00C32B9B"/>
    <w:rsid w:val="00C36CA3"/>
    <w:rsid w:val="00C5273E"/>
    <w:rsid w:val="00C62C70"/>
    <w:rsid w:val="00CB78C4"/>
    <w:rsid w:val="00CC13A6"/>
    <w:rsid w:val="00CD517B"/>
    <w:rsid w:val="00D173C3"/>
    <w:rsid w:val="00D262A5"/>
    <w:rsid w:val="00D34EC2"/>
    <w:rsid w:val="00D42DBF"/>
    <w:rsid w:val="00D63B9D"/>
    <w:rsid w:val="00D65FA6"/>
    <w:rsid w:val="00D72735"/>
    <w:rsid w:val="00DC2B2F"/>
    <w:rsid w:val="00DC3852"/>
    <w:rsid w:val="00DD126B"/>
    <w:rsid w:val="00E3448F"/>
    <w:rsid w:val="00E35292"/>
    <w:rsid w:val="00E72AE1"/>
    <w:rsid w:val="00E76BB2"/>
    <w:rsid w:val="00EA3448"/>
    <w:rsid w:val="00ED4D80"/>
    <w:rsid w:val="00EE0C27"/>
    <w:rsid w:val="00F00F97"/>
    <w:rsid w:val="00F02C40"/>
    <w:rsid w:val="00F57A40"/>
    <w:rsid w:val="00F825BC"/>
    <w:rsid w:val="00F91ACE"/>
    <w:rsid w:val="00F91CA3"/>
    <w:rsid w:val="00F92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34EC2"/>
  </w:style>
  <w:style w:type="table" w:styleId="a5">
    <w:name w:val="Table Grid"/>
    <w:basedOn w:val="a1"/>
    <w:uiPriority w:val="59"/>
    <w:rsid w:val="00D34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EC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E202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D5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517B"/>
  </w:style>
  <w:style w:type="paragraph" w:styleId="ab">
    <w:name w:val="List Paragraph"/>
    <w:basedOn w:val="a"/>
    <w:uiPriority w:val="34"/>
    <w:qFormat/>
    <w:rsid w:val="00A20DCF"/>
    <w:pPr>
      <w:ind w:left="720"/>
      <w:contextualSpacing/>
    </w:pPr>
  </w:style>
  <w:style w:type="paragraph" w:customStyle="1" w:styleId="s1">
    <w:name w:val="s_1"/>
    <w:basedOn w:val="a"/>
    <w:rsid w:val="00F9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F91AC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E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34E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34EC2"/>
  </w:style>
  <w:style w:type="table" w:styleId="a5">
    <w:name w:val="Table Grid"/>
    <w:basedOn w:val="a1"/>
    <w:uiPriority w:val="59"/>
    <w:rsid w:val="00D34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D34E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34EC2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semiHidden/>
    <w:unhideWhenUsed/>
    <w:rsid w:val="00BE2025"/>
    <w:rPr>
      <w:color w:val="0000FF"/>
      <w:u w:val="single"/>
    </w:rPr>
  </w:style>
  <w:style w:type="paragraph" w:styleId="a9">
    <w:name w:val="header"/>
    <w:basedOn w:val="a"/>
    <w:link w:val="aa"/>
    <w:uiPriority w:val="99"/>
    <w:unhideWhenUsed/>
    <w:rsid w:val="00CD51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D517B"/>
  </w:style>
  <w:style w:type="paragraph" w:styleId="ab">
    <w:name w:val="List Paragraph"/>
    <w:basedOn w:val="a"/>
    <w:uiPriority w:val="34"/>
    <w:qFormat/>
    <w:rsid w:val="00A20DCF"/>
    <w:pPr>
      <w:ind w:left="720"/>
      <w:contextualSpacing/>
    </w:pPr>
  </w:style>
  <w:style w:type="paragraph" w:customStyle="1" w:styleId="s1">
    <w:name w:val="s_1"/>
    <w:basedOn w:val="a"/>
    <w:rsid w:val="00F91A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uiPriority w:val="20"/>
    <w:qFormat/>
    <w:rsid w:val="00F91AC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1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garantF1://12025268.0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25268.0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nternet.garant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12025268.8171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garantF1://12025268.68" TargetMode="External"/><Relationship Id="rId14" Type="http://schemas.openxmlformats.org/officeDocument/2006/relationships/hyperlink" Target="garantF1://12025268.8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4013</Words>
  <Characters>22875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PetrihAL</dc:creator>
  <cp:lastModifiedBy>Татьяна Кандаурова</cp:lastModifiedBy>
  <cp:revision>18</cp:revision>
  <cp:lastPrinted>2024-08-23T05:10:00Z</cp:lastPrinted>
  <dcterms:created xsi:type="dcterms:W3CDTF">2024-01-19T09:49:00Z</dcterms:created>
  <dcterms:modified xsi:type="dcterms:W3CDTF">2024-08-23T08:27:00Z</dcterms:modified>
</cp:coreProperties>
</file>